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0EA89" w14:textId="54043EF6" w:rsidR="00D32340" w:rsidRDefault="00E80A96">
      <w:pPr>
        <w:pStyle w:val="Body"/>
        <w:spacing w:after="120" w:line="360" w:lineRule="auto"/>
        <w:jc w:val="center"/>
        <w:rPr>
          <w:rFonts w:ascii="Century Gothic" w:eastAsia="Century Gothic" w:hAnsi="Century Gothic" w:cs="Century Gothic"/>
          <w:b/>
          <w:bCs/>
          <w:sz w:val="36"/>
          <w:szCs w:val="36"/>
        </w:rPr>
      </w:pPr>
      <w:r w:rsidRPr="006F3F83">
        <w:rPr>
          <w:noProof/>
        </w:rPr>
        <w:drawing>
          <wp:inline distT="0" distB="0" distL="0" distR="0" wp14:anchorId="41F03B68" wp14:editId="3823EF08">
            <wp:extent cx="1592580" cy="1589933"/>
            <wp:effectExtent l="0" t="0" r="7620" b="0"/>
            <wp:docPr id="22415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58760" name=""/>
                    <pic:cNvPicPr/>
                  </pic:nvPicPr>
                  <pic:blipFill>
                    <a:blip r:embed="rId7"/>
                    <a:stretch>
                      <a:fillRect/>
                    </a:stretch>
                  </pic:blipFill>
                  <pic:spPr>
                    <a:xfrm>
                      <a:off x="0" y="0"/>
                      <a:ext cx="1605303" cy="1602635"/>
                    </a:xfrm>
                    <a:prstGeom prst="rect">
                      <a:avLst/>
                    </a:prstGeom>
                  </pic:spPr>
                </pic:pic>
              </a:graphicData>
            </a:graphic>
          </wp:inline>
        </w:drawing>
      </w:r>
    </w:p>
    <w:p w14:paraId="3A725287" w14:textId="77777777" w:rsidR="00D32340" w:rsidRDefault="00000000">
      <w:pPr>
        <w:pStyle w:val="Body"/>
        <w:spacing w:after="120" w:line="360" w:lineRule="auto"/>
        <w:jc w:val="center"/>
        <w:rPr>
          <w:rFonts w:ascii="Century Gothic" w:eastAsia="Century Gothic" w:hAnsi="Century Gothic" w:cs="Century Gothic"/>
          <w:b/>
          <w:bCs/>
          <w:sz w:val="36"/>
          <w:szCs w:val="36"/>
        </w:rPr>
      </w:pPr>
      <w:r>
        <w:rPr>
          <w:rFonts w:ascii="Century Gothic" w:hAnsi="Century Gothic"/>
          <w:b/>
          <w:bCs/>
          <w:sz w:val="36"/>
          <w:szCs w:val="36"/>
          <w:lang w:val="en-US"/>
        </w:rPr>
        <w:t>Complaints Policy</w:t>
      </w:r>
    </w:p>
    <w:p w14:paraId="4ED4C6D4" w14:textId="77777777" w:rsidR="00D32340" w:rsidRDefault="00D32340">
      <w:pPr>
        <w:pStyle w:val="Body"/>
        <w:spacing w:after="120" w:line="360" w:lineRule="auto"/>
        <w:jc w:val="center"/>
        <w:rPr>
          <w:rFonts w:ascii="Century Gothic" w:eastAsia="Century Gothic" w:hAnsi="Century Gothic" w:cs="Century Gothic"/>
          <w:b/>
          <w:bCs/>
          <w:sz w:val="2"/>
          <w:szCs w:val="2"/>
        </w:rPr>
      </w:pPr>
    </w:p>
    <w:tbl>
      <w:tblPr>
        <w:tblW w:w="90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56"/>
        <w:gridCol w:w="5760"/>
      </w:tblGrid>
      <w:tr w:rsidR="00D32340" w14:paraId="580B94ED" w14:textId="7777777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C9F49" w14:textId="77777777" w:rsidR="00D32340" w:rsidRDefault="00000000">
            <w:pPr>
              <w:pStyle w:val="Body"/>
            </w:pPr>
            <w:r>
              <w:rPr>
                <w:rFonts w:ascii="Century Gothic" w:hAnsi="Century Gothic"/>
                <w:b/>
                <w:bCs/>
                <w:lang w:val="en-US"/>
              </w:rPr>
              <w:t>Date of Issue</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D79F6A" w14:textId="3B17F37F" w:rsidR="00D32340" w:rsidRDefault="00E80A96">
            <w:pPr>
              <w:pStyle w:val="Body"/>
              <w:spacing w:after="0" w:line="240" w:lineRule="auto"/>
            </w:pPr>
            <w:r>
              <w:rPr>
                <w:rFonts w:ascii="Century Gothic" w:hAnsi="Century Gothic"/>
                <w:lang w:val="en-US"/>
              </w:rPr>
              <w:t>May 2025</w:t>
            </w:r>
          </w:p>
        </w:tc>
      </w:tr>
      <w:tr w:rsidR="00D32340" w14:paraId="62197ABC" w14:textId="7777777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5D25C2" w14:textId="77777777" w:rsidR="00D32340" w:rsidRDefault="00000000">
            <w:pPr>
              <w:pStyle w:val="Body"/>
              <w:spacing w:after="0" w:line="240" w:lineRule="auto"/>
            </w:pPr>
            <w:r>
              <w:rPr>
                <w:rFonts w:ascii="Century Gothic" w:hAnsi="Century Gothic"/>
                <w:b/>
                <w:bCs/>
                <w:lang w:val="en-US"/>
              </w:rPr>
              <w:t>Date Last Reviewed</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7E5F44" w14:textId="06DE78B6" w:rsidR="00D32340" w:rsidRDefault="00C26649">
            <w:pPr>
              <w:pStyle w:val="Body"/>
              <w:spacing w:after="0" w:line="240" w:lineRule="auto"/>
            </w:pPr>
            <w:r>
              <w:rPr>
                <w:rFonts w:ascii="Century Gothic" w:hAnsi="Century Gothic"/>
                <w:lang w:val="en-US"/>
              </w:rPr>
              <w:t>April 2026</w:t>
            </w:r>
          </w:p>
        </w:tc>
      </w:tr>
      <w:tr w:rsidR="00D32340" w14:paraId="28FFF46C" w14:textId="7777777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865FA2" w14:textId="77777777" w:rsidR="00D32340" w:rsidRDefault="00000000">
            <w:pPr>
              <w:pStyle w:val="Body"/>
              <w:spacing w:after="0" w:line="240" w:lineRule="auto"/>
            </w:pPr>
            <w:r>
              <w:rPr>
                <w:rFonts w:ascii="Century Gothic" w:hAnsi="Century Gothic"/>
                <w:b/>
                <w:bCs/>
                <w:lang w:val="en-US"/>
              </w:rPr>
              <w:t>Date of Next Review</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0F7B74" w14:textId="3B289EE1" w:rsidR="00D32340" w:rsidRDefault="00C26649">
            <w:pPr>
              <w:pStyle w:val="Body"/>
              <w:spacing w:after="0" w:line="240" w:lineRule="auto"/>
            </w:pPr>
            <w:r>
              <w:rPr>
                <w:rFonts w:ascii="Century Gothic" w:hAnsi="Century Gothic"/>
                <w:lang w:val="en-US"/>
              </w:rPr>
              <w:t>April</w:t>
            </w:r>
            <w:r w:rsidR="00E80A96">
              <w:rPr>
                <w:rFonts w:ascii="Century Gothic" w:hAnsi="Century Gothic"/>
                <w:lang w:val="en-US"/>
              </w:rPr>
              <w:t xml:space="preserve"> 202</w:t>
            </w:r>
            <w:r>
              <w:rPr>
                <w:rFonts w:ascii="Century Gothic" w:hAnsi="Century Gothic"/>
                <w:lang w:val="en-US"/>
              </w:rPr>
              <w:t>7</w:t>
            </w:r>
          </w:p>
        </w:tc>
      </w:tr>
    </w:tbl>
    <w:p w14:paraId="7E50A0A2" w14:textId="77777777" w:rsidR="00D32340" w:rsidRDefault="00D32340">
      <w:pPr>
        <w:pStyle w:val="Body"/>
        <w:widowControl w:val="0"/>
        <w:spacing w:after="120" w:line="240" w:lineRule="auto"/>
        <w:jc w:val="center"/>
        <w:rPr>
          <w:rFonts w:ascii="Century Gothic" w:eastAsia="Century Gothic" w:hAnsi="Century Gothic" w:cs="Century Gothic"/>
          <w:sz w:val="2"/>
          <w:szCs w:val="2"/>
        </w:rPr>
      </w:pPr>
    </w:p>
    <w:p w14:paraId="762F590A" w14:textId="77777777" w:rsidR="00D32340" w:rsidRDefault="00D32340">
      <w:pPr>
        <w:pStyle w:val="Default"/>
        <w:spacing w:before="0" w:line="240" w:lineRule="auto"/>
        <w:rPr>
          <w:rFonts w:ascii="Century Gothic" w:eastAsia="Century Gothic" w:hAnsi="Century Gothic" w:cs="Century Gothic"/>
        </w:rPr>
      </w:pPr>
    </w:p>
    <w:p w14:paraId="1177CDF2" w14:textId="06D931CD" w:rsidR="00D32340" w:rsidRDefault="00000000">
      <w:pPr>
        <w:pStyle w:val="Default"/>
        <w:spacing w:before="0" w:after="240" w:line="240" w:lineRule="auto"/>
        <w:rPr>
          <w:rFonts w:ascii="Century Gothic" w:eastAsia="Century Gothic" w:hAnsi="Century Gothic" w:cs="Century Gothic"/>
        </w:rPr>
      </w:pPr>
      <w:r>
        <w:rPr>
          <w:rFonts w:ascii="Century Gothic" w:hAnsi="Century Gothic"/>
          <w:b/>
          <w:bCs/>
          <w:lang w:val="fr-FR"/>
        </w:rPr>
        <w:t>1. Introduction</w:t>
      </w:r>
      <w:r>
        <w:rPr>
          <w:rFonts w:ascii="Century Gothic" w:eastAsia="Century Gothic" w:hAnsi="Century Gothic" w:cs="Century Gothic"/>
        </w:rPr>
        <w:br/>
      </w:r>
      <w:r w:rsidR="00E80A96">
        <w:rPr>
          <w:rFonts w:ascii="Century Gothic" w:hAnsi="Century Gothic"/>
          <w:b/>
          <w:bCs/>
          <w:lang w:val="en-US"/>
        </w:rPr>
        <w:t>SENDHELP</w:t>
      </w:r>
      <w:r>
        <w:rPr>
          <w:rFonts w:ascii="Century Gothic" w:hAnsi="Century Gothic"/>
          <w:lang w:val="en-US"/>
        </w:rPr>
        <w:t xml:space="preserve"> is committed to delivering high-quality support to all individuals. We </w:t>
      </w:r>
      <w:proofErr w:type="spellStart"/>
      <w:r>
        <w:rPr>
          <w:rFonts w:ascii="Century Gothic" w:hAnsi="Century Gothic"/>
          <w:lang w:val="en-US"/>
        </w:rPr>
        <w:t>recognise</w:t>
      </w:r>
      <w:proofErr w:type="spellEnd"/>
      <w:r>
        <w:rPr>
          <w:rFonts w:ascii="Century Gothic" w:hAnsi="Century Gothic"/>
          <w:lang w:val="en-US"/>
        </w:rPr>
        <w:t xml:space="preserve"> that, despite our best efforts, there may be occasions when individuals are dissatisfied with the service they receive. This policy outlines our procedure for handling complaints in a timely, fair, and transparent manner.</w:t>
      </w:r>
    </w:p>
    <w:p w14:paraId="3C247363" w14:textId="77777777" w:rsidR="00D32340" w:rsidRDefault="00000000">
      <w:pPr>
        <w:pStyle w:val="Default"/>
        <w:spacing w:before="0" w:after="240" w:line="240" w:lineRule="auto"/>
        <w:rPr>
          <w:rFonts w:ascii="Century Gothic" w:eastAsia="Century Gothic" w:hAnsi="Century Gothic" w:cs="Century Gothic"/>
        </w:rPr>
      </w:pPr>
      <w:r>
        <w:rPr>
          <w:rFonts w:ascii="Century Gothic" w:hAnsi="Century Gothic"/>
          <w:lang w:val="en-US"/>
        </w:rPr>
        <w:t>We encourage feedback, as it helps us improve the service we provide. All complaints will be taken seriously, investigated thoroughly, and handled with the utmost respect for the complainant</w:t>
      </w:r>
      <w:r>
        <w:rPr>
          <w:rFonts w:ascii="Century Gothic" w:hAnsi="Century Gothic"/>
          <w:rtl/>
        </w:rPr>
        <w:t>’</w:t>
      </w:r>
      <w:r>
        <w:rPr>
          <w:rFonts w:ascii="Century Gothic" w:hAnsi="Century Gothic"/>
          <w:lang w:val="en-US"/>
        </w:rPr>
        <w:t>s privacy and wellbeing.</w:t>
      </w:r>
    </w:p>
    <w:p w14:paraId="5D6B78D3" w14:textId="77777777" w:rsidR="00D32340" w:rsidRDefault="00D32340">
      <w:pPr>
        <w:pStyle w:val="Default"/>
        <w:spacing w:before="0" w:line="240" w:lineRule="auto"/>
        <w:rPr>
          <w:rFonts w:ascii="Century Gothic" w:eastAsia="Century Gothic" w:hAnsi="Century Gothic" w:cs="Century Gothic"/>
        </w:rPr>
      </w:pPr>
    </w:p>
    <w:p w14:paraId="7F072B03" w14:textId="77777777" w:rsidR="00D32340" w:rsidRDefault="00000000">
      <w:pPr>
        <w:pStyle w:val="Default"/>
        <w:spacing w:before="0" w:after="240" w:line="240" w:lineRule="auto"/>
        <w:rPr>
          <w:rFonts w:ascii="Century Gothic" w:eastAsia="Century Gothic" w:hAnsi="Century Gothic" w:cs="Century Gothic"/>
        </w:rPr>
      </w:pPr>
      <w:r>
        <w:rPr>
          <w:rFonts w:ascii="Century Gothic" w:hAnsi="Century Gothic"/>
          <w:b/>
          <w:bCs/>
          <w:lang w:val="it-IT"/>
        </w:rPr>
        <w:t>2. Scope</w:t>
      </w:r>
      <w:r>
        <w:rPr>
          <w:rFonts w:ascii="Century Gothic" w:eastAsia="Century Gothic" w:hAnsi="Century Gothic" w:cs="Century Gothic"/>
        </w:rPr>
        <w:br/>
      </w:r>
      <w:r>
        <w:rPr>
          <w:rFonts w:ascii="Century Gothic" w:hAnsi="Century Gothic"/>
          <w:lang w:val="en-US"/>
        </w:rPr>
        <w:t xml:space="preserve">This policy applies to all individuals who use, visit, volunteer, or work within the </w:t>
      </w:r>
      <w:proofErr w:type="spellStart"/>
      <w:r>
        <w:rPr>
          <w:rFonts w:ascii="Century Gothic" w:hAnsi="Century Gothic"/>
          <w:lang w:val="en-US"/>
        </w:rPr>
        <w:t>organisation</w:t>
      </w:r>
      <w:proofErr w:type="spellEnd"/>
      <w:r>
        <w:rPr>
          <w:rFonts w:ascii="Century Gothic" w:hAnsi="Century Gothic"/>
          <w:lang w:val="en-US"/>
        </w:rPr>
        <w:t>, including service users, volunteers, staff, and external partners.</w:t>
      </w:r>
    </w:p>
    <w:p w14:paraId="510A15AA" w14:textId="77777777" w:rsidR="00D32340" w:rsidRDefault="00D32340">
      <w:pPr>
        <w:pStyle w:val="Default"/>
        <w:spacing w:before="0" w:line="240" w:lineRule="auto"/>
        <w:rPr>
          <w:rFonts w:ascii="Century Gothic" w:eastAsia="Century Gothic" w:hAnsi="Century Gothic" w:cs="Century Gothic"/>
        </w:rPr>
      </w:pPr>
    </w:p>
    <w:p w14:paraId="0AEDF31A" w14:textId="77777777" w:rsidR="00D32340" w:rsidRDefault="00000000">
      <w:pPr>
        <w:pStyle w:val="Default"/>
        <w:spacing w:before="0" w:after="240" w:line="240" w:lineRule="auto"/>
        <w:rPr>
          <w:rFonts w:ascii="Century Gothic" w:eastAsia="Century Gothic" w:hAnsi="Century Gothic" w:cs="Century Gothic"/>
        </w:rPr>
      </w:pPr>
      <w:r>
        <w:rPr>
          <w:rFonts w:ascii="Century Gothic" w:hAnsi="Century Gothic"/>
          <w:b/>
          <w:bCs/>
          <w:lang w:val="it-IT"/>
        </w:rPr>
        <w:t>3. Principles</w:t>
      </w:r>
    </w:p>
    <w:p w14:paraId="6593E5D7" w14:textId="77777777" w:rsidR="00D32340" w:rsidRDefault="00000000">
      <w:pPr>
        <w:pStyle w:val="Default"/>
        <w:numPr>
          <w:ilvl w:val="0"/>
          <w:numId w:val="2"/>
        </w:numPr>
        <w:spacing w:before="0" w:line="240" w:lineRule="auto"/>
        <w:rPr>
          <w:rFonts w:ascii="Century Gothic" w:hAnsi="Century Gothic"/>
          <w:lang w:val="en-US"/>
        </w:rPr>
      </w:pPr>
      <w:r>
        <w:rPr>
          <w:rFonts w:ascii="Century Gothic" w:hAnsi="Century Gothic"/>
          <w:b/>
          <w:bCs/>
          <w:lang w:val="en-US"/>
        </w:rPr>
        <w:t>Confidentiality</w:t>
      </w:r>
      <w:r>
        <w:rPr>
          <w:rFonts w:ascii="Century Gothic" w:hAnsi="Century Gothic"/>
          <w:lang w:val="en-US"/>
        </w:rPr>
        <w:t>: All complaints will be handled with strict confidentiality, and details will only be shared with those directly involved in the resolution process.</w:t>
      </w:r>
    </w:p>
    <w:p w14:paraId="75E54830" w14:textId="77777777" w:rsidR="00D32340" w:rsidRDefault="00000000">
      <w:pPr>
        <w:pStyle w:val="Default"/>
        <w:numPr>
          <w:ilvl w:val="0"/>
          <w:numId w:val="2"/>
        </w:numPr>
        <w:spacing w:before="0" w:line="240" w:lineRule="auto"/>
        <w:rPr>
          <w:rFonts w:ascii="Century Gothic" w:hAnsi="Century Gothic"/>
          <w:lang w:val="en-US"/>
        </w:rPr>
      </w:pPr>
      <w:r>
        <w:rPr>
          <w:rFonts w:ascii="Century Gothic" w:hAnsi="Century Gothic"/>
          <w:b/>
          <w:bCs/>
          <w:lang w:val="en-US"/>
        </w:rPr>
        <w:t>Impartiality</w:t>
      </w:r>
      <w:r>
        <w:rPr>
          <w:rFonts w:ascii="Century Gothic" w:hAnsi="Century Gothic"/>
          <w:lang w:val="en-US"/>
        </w:rPr>
        <w:t>: Complaints will be dealt with in an unbiased manner, ensuring fairness for all parties.</w:t>
      </w:r>
    </w:p>
    <w:p w14:paraId="780F4688" w14:textId="77777777" w:rsidR="00D32340" w:rsidRDefault="00000000">
      <w:pPr>
        <w:pStyle w:val="Default"/>
        <w:numPr>
          <w:ilvl w:val="0"/>
          <w:numId w:val="2"/>
        </w:numPr>
        <w:spacing w:before="0" w:line="240" w:lineRule="auto"/>
        <w:rPr>
          <w:rFonts w:ascii="Century Gothic" w:hAnsi="Century Gothic"/>
          <w:lang w:val="en-US"/>
        </w:rPr>
      </w:pPr>
      <w:r>
        <w:rPr>
          <w:rFonts w:ascii="Century Gothic" w:hAnsi="Century Gothic"/>
          <w:b/>
          <w:bCs/>
          <w:lang w:val="en-US"/>
        </w:rPr>
        <w:t>Transparency</w:t>
      </w:r>
      <w:r>
        <w:rPr>
          <w:rFonts w:ascii="Century Gothic" w:hAnsi="Century Gothic"/>
          <w:lang w:val="en-US"/>
        </w:rPr>
        <w:t>: The process for handling complaints will be clear, and all steps will be communicated to the complainant.</w:t>
      </w:r>
    </w:p>
    <w:p w14:paraId="7D11BB3A" w14:textId="77777777" w:rsidR="00D32340" w:rsidRDefault="00000000">
      <w:pPr>
        <w:pStyle w:val="Default"/>
        <w:numPr>
          <w:ilvl w:val="0"/>
          <w:numId w:val="2"/>
        </w:numPr>
        <w:spacing w:before="0" w:line="240" w:lineRule="auto"/>
        <w:rPr>
          <w:rFonts w:ascii="Century Gothic" w:hAnsi="Century Gothic"/>
          <w:lang w:val="da-DK"/>
        </w:rPr>
      </w:pPr>
      <w:r>
        <w:rPr>
          <w:rFonts w:ascii="Century Gothic" w:hAnsi="Century Gothic"/>
          <w:b/>
          <w:bCs/>
          <w:lang w:val="da-DK"/>
        </w:rPr>
        <w:t>Timeliness</w:t>
      </w:r>
      <w:r>
        <w:rPr>
          <w:rFonts w:ascii="Century Gothic" w:hAnsi="Century Gothic"/>
          <w:lang w:val="en-US"/>
        </w:rPr>
        <w:t>: We will address complaints promptly and keep complainants informed of progress.</w:t>
      </w:r>
    </w:p>
    <w:p w14:paraId="2C488899" w14:textId="77777777" w:rsidR="00D32340" w:rsidRDefault="00000000">
      <w:pPr>
        <w:pStyle w:val="Default"/>
        <w:numPr>
          <w:ilvl w:val="0"/>
          <w:numId w:val="2"/>
        </w:numPr>
        <w:spacing w:before="0" w:line="240" w:lineRule="auto"/>
        <w:rPr>
          <w:rFonts w:ascii="Century Gothic" w:hAnsi="Century Gothic"/>
          <w:lang w:val="it-IT"/>
        </w:rPr>
      </w:pPr>
      <w:r>
        <w:rPr>
          <w:rFonts w:ascii="Century Gothic" w:hAnsi="Century Gothic"/>
          <w:b/>
          <w:bCs/>
          <w:lang w:val="it-IT"/>
        </w:rPr>
        <w:lastRenderedPageBreak/>
        <w:t>No Retaliation</w:t>
      </w:r>
      <w:r>
        <w:rPr>
          <w:rFonts w:ascii="Century Gothic" w:hAnsi="Century Gothic"/>
          <w:lang w:val="en-US"/>
        </w:rPr>
        <w:t>: Complainants will not face any form of retaliation or adverse consequences for raising a concern.</w:t>
      </w:r>
    </w:p>
    <w:p w14:paraId="75AD180A" w14:textId="77777777" w:rsidR="00D32340" w:rsidRDefault="00D32340">
      <w:pPr>
        <w:pStyle w:val="Default"/>
        <w:spacing w:before="0" w:line="240" w:lineRule="auto"/>
        <w:rPr>
          <w:rFonts w:ascii="Century Gothic" w:eastAsia="Century Gothic" w:hAnsi="Century Gothic" w:cs="Century Gothic"/>
        </w:rPr>
      </w:pPr>
    </w:p>
    <w:p w14:paraId="0C803C42" w14:textId="77777777" w:rsidR="00D32340" w:rsidRDefault="00000000">
      <w:pPr>
        <w:pStyle w:val="Default"/>
        <w:spacing w:before="0" w:after="240" w:line="240" w:lineRule="auto"/>
        <w:rPr>
          <w:rFonts w:ascii="Century Gothic" w:eastAsia="Century Gothic" w:hAnsi="Century Gothic" w:cs="Century Gothic"/>
        </w:rPr>
      </w:pPr>
      <w:r>
        <w:rPr>
          <w:rFonts w:ascii="Century Gothic" w:hAnsi="Century Gothic"/>
          <w:b/>
          <w:bCs/>
          <w:lang w:val="en-US"/>
        </w:rPr>
        <w:t>4. How to Make a Complaint</w:t>
      </w:r>
      <w:r>
        <w:rPr>
          <w:rFonts w:ascii="Century Gothic" w:eastAsia="Century Gothic" w:hAnsi="Century Gothic" w:cs="Century Gothic"/>
        </w:rPr>
        <w:br/>
      </w:r>
      <w:r>
        <w:rPr>
          <w:rFonts w:ascii="Century Gothic" w:hAnsi="Century Gothic"/>
          <w:lang w:val="en-US"/>
        </w:rPr>
        <w:t>Complaints can be made in several ways:</w:t>
      </w:r>
    </w:p>
    <w:p w14:paraId="2E9476EF" w14:textId="77777777" w:rsidR="00D32340" w:rsidRPr="00E80A96" w:rsidRDefault="00000000">
      <w:pPr>
        <w:pStyle w:val="Default"/>
        <w:numPr>
          <w:ilvl w:val="0"/>
          <w:numId w:val="2"/>
        </w:numPr>
        <w:spacing w:before="0" w:line="240" w:lineRule="auto"/>
        <w:rPr>
          <w:rFonts w:ascii="Century Gothic" w:hAnsi="Century Gothic"/>
        </w:rPr>
      </w:pPr>
      <w:r w:rsidRPr="00E80A96">
        <w:rPr>
          <w:rFonts w:ascii="Century Gothic" w:hAnsi="Century Gothic"/>
          <w:b/>
          <w:bCs/>
        </w:rPr>
        <w:t>In-Person</w:t>
      </w:r>
      <w:r>
        <w:rPr>
          <w:rFonts w:ascii="Century Gothic" w:hAnsi="Century Gothic"/>
          <w:lang w:val="en-US"/>
        </w:rPr>
        <w:t>: You can speak to a staff member or volunteer on-site at the service who will assist you with the process.</w:t>
      </w:r>
    </w:p>
    <w:p w14:paraId="10A38931" w14:textId="7974B061" w:rsidR="00D32340" w:rsidRDefault="00000000">
      <w:pPr>
        <w:pStyle w:val="Default"/>
        <w:numPr>
          <w:ilvl w:val="0"/>
          <w:numId w:val="2"/>
        </w:numPr>
        <w:spacing w:before="0" w:line="240" w:lineRule="auto"/>
        <w:rPr>
          <w:rFonts w:ascii="Century Gothic" w:hAnsi="Century Gothic"/>
          <w:lang w:val="en-US"/>
        </w:rPr>
      </w:pPr>
      <w:r>
        <w:rPr>
          <w:rFonts w:ascii="Century Gothic" w:hAnsi="Century Gothic"/>
          <w:b/>
          <w:bCs/>
          <w:lang w:val="en-US"/>
        </w:rPr>
        <w:t>In Writing</w:t>
      </w:r>
      <w:r>
        <w:rPr>
          <w:rFonts w:ascii="Century Gothic" w:hAnsi="Century Gothic"/>
          <w:lang w:val="en-US"/>
        </w:rPr>
        <w:t xml:space="preserve">: Complaints can be submitted via email at </w:t>
      </w:r>
      <w:r w:rsidR="00E80A96">
        <w:rPr>
          <w:rFonts w:ascii="Century Gothic" w:hAnsi="Century Gothic"/>
          <w:lang w:val="en-US"/>
        </w:rPr>
        <w:t>Sendhelptutoring</w:t>
      </w:r>
      <w:r>
        <w:rPr>
          <w:rFonts w:ascii="Century Gothic" w:hAnsi="Century Gothic"/>
          <w:lang w:val="en-US"/>
        </w:rPr>
        <w:t>@</w:t>
      </w:r>
      <w:r w:rsidR="00E80A96">
        <w:rPr>
          <w:rFonts w:ascii="Century Gothic" w:hAnsi="Century Gothic"/>
          <w:lang w:val="en-US"/>
        </w:rPr>
        <w:t>gmail.com</w:t>
      </w:r>
      <w:r>
        <w:rPr>
          <w:rFonts w:ascii="Century Gothic" w:hAnsi="Century Gothic"/>
          <w:lang w:val="en-US"/>
        </w:rPr>
        <w:t xml:space="preserve"> or mailed to FAO: </w:t>
      </w:r>
      <w:r w:rsidR="00E80A96">
        <w:rPr>
          <w:rFonts w:ascii="Century Gothic" w:hAnsi="Century Gothic"/>
          <w:lang w:val="en-US"/>
        </w:rPr>
        <w:t xml:space="preserve">Alexa </w:t>
      </w:r>
      <w:proofErr w:type="gramStart"/>
      <w:r w:rsidR="00E80A96">
        <w:rPr>
          <w:rFonts w:ascii="Century Gothic" w:hAnsi="Century Gothic"/>
          <w:lang w:val="en-US"/>
        </w:rPr>
        <w:t>Woodcock</w:t>
      </w:r>
      <w:r>
        <w:rPr>
          <w:rFonts w:ascii="Century Gothic" w:hAnsi="Century Gothic"/>
          <w:lang w:val="en-US"/>
        </w:rPr>
        <w:t xml:space="preserve">, </w:t>
      </w:r>
      <w:r>
        <w:rPr>
          <w:rFonts w:ascii="Century Gothic" w:hAnsi="Century Gothic"/>
        </w:rPr>
        <w:t xml:space="preserve"> </w:t>
      </w:r>
      <w:proofErr w:type="spellStart"/>
      <w:r w:rsidR="00E80A96">
        <w:rPr>
          <w:rFonts w:ascii="Century Gothic" w:hAnsi="Century Gothic"/>
          <w:lang w:val="en-US"/>
        </w:rPr>
        <w:t>SENDhelp</w:t>
      </w:r>
      <w:proofErr w:type="spellEnd"/>
      <w:proofErr w:type="gramEnd"/>
      <w:r w:rsidR="00E80A96">
        <w:rPr>
          <w:rFonts w:ascii="Century Gothic" w:hAnsi="Century Gothic"/>
          <w:lang w:val="en-US"/>
        </w:rPr>
        <w:t>, 42 Myrica Grove, Hoole, Chester, CH2 3EW.</w:t>
      </w:r>
    </w:p>
    <w:p w14:paraId="6CD2D286" w14:textId="77777777" w:rsidR="00D32340" w:rsidRDefault="00D32340">
      <w:pPr>
        <w:pStyle w:val="Default"/>
        <w:spacing w:before="0" w:line="240" w:lineRule="auto"/>
        <w:rPr>
          <w:rFonts w:ascii="Century Gothic" w:eastAsia="Century Gothic" w:hAnsi="Century Gothic" w:cs="Century Gothic"/>
        </w:rPr>
      </w:pPr>
    </w:p>
    <w:p w14:paraId="6EE34195" w14:textId="77777777" w:rsidR="00D32340" w:rsidRDefault="00000000">
      <w:pPr>
        <w:pStyle w:val="Default"/>
        <w:spacing w:before="0" w:after="240" w:line="240" w:lineRule="auto"/>
        <w:rPr>
          <w:rFonts w:ascii="Century Gothic" w:eastAsia="Century Gothic" w:hAnsi="Century Gothic" w:cs="Century Gothic"/>
        </w:rPr>
      </w:pPr>
      <w:r>
        <w:rPr>
          <w:rFonts w:ascii="Century Gothic" w:hAnsi="Century Gothic"/>
          <w:lang w:val="en-US"/>
        </w:rPr>
        <w:t>If a complainant requires assistance in making a complaint, they may request support from an advocate of their choice.</w:t>
      </w:r>
    </w:p>
    <w:p w14:paraId="0A792B26" w14:textId="77777777" w:rsidR="00D32340" w:rsidRDefault="00000000">
      <w:pPr>
        <w:pStyle w:val="Default"/>
        <w:spacing w:before="0" w:after="240" w:line="240" w:lineRule="auto"/>
        <w:rPr>
          <w:rFonts w:ascii="Century Gothic" w:eastAsia="Century Gothic" w:hAnsi="Century Gothic" w:cs="Century Gothic"/>
        </w:rPr>
      </w:pPr>
      <w:r>
        <w:rPr>
          <w:rFonts w:ascii="Century Gothic" w:hAnsi="Century Gothic"/>
          <w:b/>
          <w:bCs/>
          <w:lang w:val="en-US"/>
        </w:rPr>
        <w:t>5. Informal Complaint Resolution</w:t>
      </w:r>
      <w:r>
        <w:rPr>
          <w:rFonts w:ascii="Century Gothic" w:eastAsia="Century Gothic" w:hAnsi="Century Gothic" w:cs="Century Gothic"/>
        </w:rPr>
        <w:br/>
      </w:r>
      <w:r>
        <w:rPr>
          <w:rFonts w:ascii="Century Gothic" w:hAnsi="Century Gothic"/>
          <w:lang w:val="en-US"/>
        </w:rPr>
        <w:t>Where appropriate, we encourage the resolution of complaints through informal discussion. Many concerns can be resolved quickly by speaking directly to the staff member or volunteer involved. If an informal resolution is not possible or appropriate, the formal complaint process should be followed.</w:t>
      </w:r>
    </w:p>
    <w:p w14:paraId="6579069A" w14:textId="77777777" w:rsidR="00D32340" w:rsidRDefault="00D32340">
      <w:pPr>
        <w:pStyle w:val="Default"/>
        <w:spacing w:before="0" w:line="240" w:lineRule="auto"/>
        <w:rPr>
          <w:rFonts w:ascii="Century Gothic" w:eastAsia="Century Gothic" w:hAnsi="Century Gothic" w:cs="Century Gothic"/>
        </w:rPr>
      </w:pPr>
    </w:p>
    <w:p w14:paraId="6EFF2BD1" w14:textId="77777777" w:rsidR="00D32340" w:rsidRDefault="00000000">
      <w:pPr>
        <w:pStyle w:val="Default"/>
        <w:spacing w:before="0" w:after="240" w:line="240" w:lineRule="auto"/>
        <w:rPr>
          <w:rFonts w:ascii="Century Gothic" w:eastAsia="Century Gothic" w:hAnsi="Century Gothic" w:cs="Century Gothic"/>
        </w:rPr>
      </w:pPr>
      <w:r>
        <w:rPr>
          <w:rFonts w:ascii="Century Gothic" w:hAnsi="Century Gothic"/>
          <w:b/>
          <w:bCs/>
          <w:lang w:val="en-US"/>
        </w:rPr>
        <w:t>6. Formal Complaint Procedure</w:t>
      </w:r>
    </w:p>
    <w:p w14:paraId="4E40E404" w14:textId="77777777" w:rsidR="00D32340" w:rsidRDefault="00000000">
      <w:pPr>
        <w:pStyle w:val="Default"/>
        <w:spacing w:before="0" w:after="240" w:line="240" w:lineRule="auto"/>
        <w:rPr>
          <w:rFonts w:ascii="Century Gothic" w:eastAsia="Century Gothic" w:hAnsi="Century Gothic" w:cs="Century Gothic"/>
        </w:rPr>
      </w:pPr>
      <w:r>
        <w:rPr>
          <w:rFonts w:ascii="Century Gothic" w:hAnsi="Century Gothic"/>
          <w:b/>
          <w:bCs/>
          <w:lang w:val="en-US"/>
        </w:rPr>
        <w:t>Step 1: Acknowledgment</w:t>
      </w:r>
    </w:p>
    <w:p w14:paraId="2A78474B" w14:textId="77777777" w:rsidR="00D32340" w:rsidRDefault="00000000">
      <w:pPr>
        <w:pStyle w:val="Default"/>
        <w:numPr>
          <w:ilvl w:val="0"/>
          <w:numId w:val="3"/>
        </w:numPr>
        <w:spacing w:before="0" w:line="240" w:lineRule="auto"/>
        <w:rPr>
          <w:rFonts w:ascii="Century Gothic" w:hAnsi="Century Gothic"/>
          <w:lang w:val="en-US"/>
        </w:rPr>
      </w:pPr>
      <w:r>
        <w:rPr>
          <w:rFonts w:ascii="Century Gothic" w:hAnsi="Century Gothic"/>
          <w:lang w:val="en-US"/>
        </w:rPr>
        <w:t>Once a formal complaint is received, we will acknowledge it in writing (via email or letter) within 5 working days.</w:t>
      </w:r>
    </w:p>
    <w:p w14:paraId="6353D9EB" w14:textId="77777777" w:rsidR="00D32340" w:rsidRDefault="00000000">
      <w:pPr>
        <w:pStyle w:val="Default"/>
        <w:numPr>
          <w:ilvl w:val="0"/>
          <w:numId w:val="3"/>
        </w:numPr>
        <w:spacing w:before="0" w:line="240" w:lineRule="auto"/>
        <w:rPr>
          <w:rFonts w:ascii="Century Gothic" w:hAnsi="Century Gothic"/>
          <w:lang w:val="en-US"/>
        </w:rPr>
      </w:pPr>
      <w:r>
        <w:rPr>
          <w:rFonts w:ascii="Century Gothic" w:hAnsi="Century Gothic"/>
          <w:lang w:val="en-US"/>
        </w:rPr>
        <w:t>The acknowledgment will include details of the next steps, the individual responsible for handling the complaint, and a timeframe for resolution.</w:t>
      </w:r>
    </w:p>
    <w:p w14:paraId="4A815D5F" w14:textId="77777777" w:rsidR="00E80A96" w:rsidRDefault="00E80A96">
      <w:pPr>
        <w:pStyle w:val="Default"/>
        <w:spacing w:before="0" w:after="240" w:line="240" w:lineRule="auto"/>
        <w:rPr>
          <w:rFonts w:ascii="Century Gothic" w:hAnsi="Century Gothic"/>
          <w:b/>
          <w:bCs/>
          <w:lang w:val="en-US"/>
        </w:rPr>
      </w:pPr>
    </w:p>
    <w:p w14:paraId="22DBE5C3" w14:textId="2309D01B" w:rsidR="00D32340" w:rsidRDefault="00000000">
      <w:pPr>
        <w:pStyle w:val="Default"/>
        <w:spacing w:before="0" w:after="240" w:line="240" w:lineRule="auto"/>
        <w:rPr>
          <w:rFonts w:ascii="Century Gothic" w:eastAsia="Century Gothic" w:hAnsi="Century Gothic" w:cs="Century Gothic"/>
        </w:rPr>
      </w:pPr>
      <w:r>
        <w:rPr>
          <w:rFonts w:ascii="Century Gothic" w:hAnsi="Century Gothic"/>
          <w:b/>
          <w:bCs/>
          <w:lang w:val="en-US"/>
        </w:rPr>
        <w:t>Step 2: Investigation</w:t>
      </w:r>
    </w:p>
    <w:p w14:paraId="690A3810" w14:textId="77777777" w:rsidR="00D32340" w:rsidRDefault="00000000">
      <w:pPr>
        <w:pStyle w:val="Default"/>
        <w:numPr>
          <w:ilvl w:val="0"/>
          <w:numId w:val="3"/>
        </w:numPr>
        <w:spacing w:before="0" w:line="240" w:lineRule="auto"/>
        <w:rPr>
          <w:rFonts w:ascii="Century Gothic" w:hAnsi="Century Gothic"/>
          <w:lang w:val="en-US"/>
        </w:rPr>
      </w:pPr>
      <w:r>
        <w:rPr>
          <w:rFonts w:ascii="Century Gothic" w:hAnsi="Century Gothic"/>
          <w:lang w:val="en-US"/>
        </w:rPr>
        <w:t>The complaint will be investigated thoroughly by an appointed complaints officer or manager who is not directly involved in the issue raised.</w:t>
      </w:r>
    </w:p>
    <w:p w14:paraId="4815AFEE" w14:textId="77777777" w:rsidR="00D32340" w:rsidRDefault="00000000">
      <w:pPr>
        <w:pStyle w:val="Default"/>
        <w:numPr>
          <w:ilvl w:val="0"/>
          <w:numId w:val="3"/>
        </w:numPr>
        <w:spacing w:before="0" w:line="240" w:lineRule="auto"/>
        <w:rPr>
          <w:rFonts w:ascii="Century Gothic" w:hAnsi="Century Gothic"/>
          <w:lang w:val="en-US"/>
        </w:rPr>
      </w:pPr>
      <w:r>
        <w:rPr>
          <w:rFonts w:ascii="Century Gothic" w:hAnsi="Century Gothic"/>
          <w:lang w:val="en-US"/>
        </w:rPr>
        <w:t>The investigator will gather all relevant information, which may include speaking to staff, volunteers, or witnesses and reviewing relevant documentation.</w:t>
      </w:r>
    </w:p>
    <w:p w14:paraId="5D1175A2" w14:textId="77777777" w:rsidR="00E80A96" w:rsidRDefault="00E80A96">
      <w:pPr>
        <w:pStyle w:val="Default"/>
        <w:spacing w:before="0" w:after="240" w:line="240" w:lineRule="auto"/>
        <w:rPr>
          <w:rFonts w:ascii="Century Gothic" w:hAnsi="Century Gothic"/>
          <w:b/>
          <w:bCs/>
          <w:lang w:val="en-US"/>
        </w:rPr>
      </w:pPr>
    </w:p>
    <w:p w14:paraId="030B0971" w14:textId="5FE7DCE0" w:rsidR="00D32340" w:rsidRDefault="00000000">
      <w:pPr>
        <w:pStyle w:val="Default"/>
        <w:spacing w:before="0" w:after="240" w:line="240" w:lineRule="auto"/>
        <w:rPr>
          <w:rFonts w:ascii="Century Gothic" w:eastAsia="Century Gothic" w:hAnsi="Century Gothic" w:cs="Century Gothic"/>
        </w:rPr>
      </w:pPr>
      <w:r>
        <w:rPr>
          <w:rFonts w:ascii="Century Gothic" w:hAnsi="Century Gothic"/>
          <w:b/>
          <w:bCs/>
          <w:lang w:val="en-US"/>
        </w:rPr>
        <w:t>Step 3: Response</w:t>
      </w:r>
    </w:p>
    <w:p w14:paraId="5975EE92" w14:textId="77777777" w:rsidR="00D32340" w:rsidRDefault="00000000">
      <w:pPr>
        <w:pStyle w:val="Default"/>
        <w:numPr>
          <w:ilvl w:val="0"/>
          <w:numId w:val="3"/>
        </w:numPr>
        <w:spacing w:before="0" w:line="240" w:lineRule="auto"/>
        <w:rPr>
          <w:rFonts w:ascii="Century Gothic" w:hAnsi="Century Gothic"/>
          <w:lang w:val="en-US"/>
        </w:rPr>
      </w:pPr>
      <w:r>
        <w:rPr>
          <w:rFonts w:ascii="Century Gothic" w:hAnsi="Century Gothic"/>
          <w:lang w:val="en-US"/>
        </w:rPr>
        <w:t xml:space="preserve">The complainant will receive a written response within 20 working days of submitting the complaint. The response will outline the findings of the </w:t>
      </w:r>
      <w:r>
        <w:rPr>
          <w:rFonts w:ascii="Century Gothic" w:hAnsi="Century Gothic"/>
          <w:lang w:val="en-US"/>
        </w:rPr>
        <w:lastRenderedPageBreak/>
        <w:t>investigation, any actions taken, and any further steps that may be available to resolve the issue.</w:t>
      </w:r>
    </w:p>
    <w:p w14:paraId="1C4E2B90" w14:textId="77777777" w:rsidR="00D32340" w:rsidRDefault="00000000">
      <w:pPr>
        <w:pStyle w:val="Default"/>
        <w:numPr>
          <w:ilvl w:val="0"/>
          <w:numId w:val="3"/>
        </w:numPr>
        <w:spacing w:before="0" w:line="240" w:lineRule="auto"/>
        <w:rPr>
          <w:rFonts w:ascii="Century Gothic" w:hAnsi="Century Gothic"/>
          <w:lang w:val="en-US"/>
        </w:rPr>
      </w:pPr>
      <w:r>
        <w:rPr>
          <w:rFonts w:ascii="Century Gothic" w:hAnsi="Century Gothic"/>
          <w:lang w:val="en-US"/>
        </w:rPr>
        <w:t>If the complaint requires more time to investigate, the complainant will be informed of the delay and provided with an updated timeframe.</w:t>
      </w:r>
    </w:p>
    <w:p w14:paraId="7DE9F997" w14:textId="77777777" w:rsidR="00D32340" w:rsidRDefault="00D32340">
      <w:pPr>
        <w:pStyle w:val="Default"/>
        <w:spacing w:before="0" w:line="240" w:lineRule="auto"/>
        <w:rPr>
          <w:rFonts w:ascii="Century Gothic" w:eastAsia="Century Gothic" w:hAnsi="Century Gothic" w:cs="Century Gothic"/>
        </w:rPr>
      </w:pPr>
    </w:p>
    <w:p w14:paraId="14192499" w14:textId="77777777" w:rsidR="00D32340" w:rsidRDefault="00000000">
      <w:pPr>
        <w:pStyle w:val="Default"/>
        <w:spacing w:before="0" w:after="240" w:line="240" w:lineRule="auto"/>
        <w:rPr>
          <w:rFonts w:ascii="Century Gothic" w:eastAsia="Century Gothic" w:hAnsi="Century Gothic" w:cs="Century Gothic"/>
        </w:rPr>
      </w:pPr>
      <w:r>
        <w:rPr>
          <w:rFonts w:ascii="Century Gothic" w:hAnsi="Century Gothic"/>
          <w:b/>
          <w:bCs/>
          <w:lang w:val="it-IT"/>
        </w:rPr>
        <w:t>7. Escalation Process</w:t>
      </w:r>
      <w:r>
        <w:rPr>
          <w:rFonts w:ascii="Century Gothic" w:eastAsia="Century Gothic" w:hAnsi="Century Gothic" w:cs="Century Gothic"/>
        </w:rPr>
        <w:br/>
      </w:r>
      <w:r>
        <w:rPr>
          <w:rFonts w:ascii="Century Gothic" w:hAnsi="Century Gothic"/>
          <w:lang w:val="en-US"/>
        </w:rPr>
        <w:t>If the complainant is not satisfied with the outcome, they may request a review of the decision. The steps for escalation are as follows:</w:t>
      </w:r>
    </w:p>
    <w:p w14:paraId="239DB61C" w14:textId="77777777" w:rsidR="00D32340" w:rsidRDefault="00000000">
      <w:pPr>
        <w:pStyle w:val="Default"/>
        <w:numPr>
          <w:ilvl w:val="0"/>
          <w:numId w:val="5"/>
        </w:numPr>
        <w:spacing w:before="0" w:line="240" w:lineRule="auto"/>
        <w:rPr>
          <w:rFonts w:ascii="Century Gothic" w:hAnsi="Century Gothic"/>
          <w:lang w:val="en-US"/>
        </w:rPr>
      </w:pPr>
      <w:r>
        <w:rPr>
          <w:rFonts w:ascii="Century Gothic" w:hAnsi="Century Gothic"/>
          <w:b/>
          <w:bCs/>
          <w:lang w:val="en-US"/>
        </w:rPr>
        <w:t>Internal Review</w:t>
      </w:r>
      <w:r>
        <w:rPr>
          <w:rFonts w:ascii="Century Gothic" w:hAnsi="Century Gothic"/>
          <w:lang w:val="en-US"/>
        </w:rPr>
        <w:t xml:space="preserve">: The complaint can be reviewed by a more senior member of the </w:t>
      </w:r>
      <w:proofErr w:type="spellStart"/>
      <w:r>
        <w:rPr>
          <w:rFonts w:ascii="Century Gothic" w:hAnsi="Century Gothic"/>
          <w:lang w:val="en-US"/>
        </w:rPr>
        <w:t>organisation</w:t>
      </w:r>
      <w:proofErr w:type="spellEnd"/>
      <w:r>
        <w:rPr>
          <w:rFonts w:ascii="Century Gothic" w:hAnsi="Century Gothic"/>
          <w:lang w:val="en-US"/>
        </w:rPr>
        <w:t>, such as a manager or director. This review will focus on the fairness and thoroughness of the original investigation.</w:t>
      </w:r>
    </w:p>
    <w:p w14:paraId="7460104F" w14:textId="77777777" w:rsidR="00D32340" w:rsidRDefault="00000000">
      <w:pPr>
        <w:pStyle w:val="Default"/>
        <w:numPr>
          <w:ilvl w:val="0"/>
          <w:numId w:val="5"/>
        </w:numPr>
        <w:spacing w:before="0" w:line="240" w:lineRule="auto"/>
        <w:rPr>
          <w:rFonts w:ascii="Century Gothic" w:hAnsi="Century Gothic"/>
          <w:lang w:val="fr-FR"/>
        </w:rPr>
      </w:pPr>
      <w:proofErr w:type="spellStart"/>
      <w:r>
        <w:rPr>
          <w:rFonts w:ascii="Century Gothic" w:hAnsi="Century Gothic"/>
          <w:b/>
          <w:bCs/>
          <w:lang w:val="fr-FR"/>
        </w:rPr>
        <w:t>External</w:t>
      </w:r>
      <w:proofErr w:type="spellEnd"/>
      <w:r>
        <w:rPr>
          <w:rFonts w:ascii="Century Gothic" w:hAnsi="Century Gothic"/>
          <w:b/>
          <w:bCs/>
          <w:lang w:val="fr-FR"/>
        </w:rPr>
        <w:t xml:space="preserve"> </w:t>
      </w:r>
      <w:proofErr w:type="spellStart"/>
      <w:proofErr w:type="gramStart"/>
      <w:r>
        <w:rPr>
          <w:rFonts w:ascii="Century Gothic" w:hAnsi="Century Gothic"/>
          <w:b/>
          <w:bCs/>
          <w:lang w:val="fr-FR"/>
        </w:rPr>
        <w:t>Mediation</w:t>
      </w:r>
      <w:proofErr w:type="spellEnd"/>
      <w:r>
        <w:rPr>
          <w:rFonts w:ascii="Century Gothic" w:hAnsi="Century Gothic"/>
          <w:lang w:val="en-US"/>
        </w:rPr>
        <w:t>:</w:t>
      </w:r>
      <w:proofErr w:type="gramEnd"/>
      <w:r>
        <w:rPr>
          <w:rFonts w:ascii="Century Gothic" w:hAnsi="Century Gothic"/>
          <w:lang w:val="en-US"/>
        </w:rPr>
        <w:t xml:space="preserve"> If the complaint cannot be resolved internally, the complainant may choose to seek external mediation through a third-party </w:t>
      </w:r>
      <w:proofErr w:type="spellStart"/>
      <w:r>
        <w:rPr>
          <w:rFonts w:ascii="Century Gothic" w:hAnsi="Century Gothic"/>
          <w:lang w:val="en-US"/>
        </w:rPr>
        <w:t>organisation</w:t>
      </w:r>
      <w:proofErr w:type="spellEnd"/>
      <w:r>
        <w:rPr>
          <w:rFonts w:ascii="Century Gothic" w:hAnsi="Century Gothic"/>
          <w:lang w:val="en-US"/>
        </w:rPr>
        <w:t xml:space="preserve"> or regulatory body. The service will provide information on how to contact these bodies if required.</w:t>
      </w:r>
    </w:p>
    <w:p w14:paraId="245E931F" w14:textId="77777777" w:rsidR="00D32340" w:rsidRDefault="00D32340">
      <w:pPr>
        <w:pStyle w:val="Default"/>
        <w:spacing w:before="0" w:line="240" w:lineRule="auto"/>
        <w:rPr>
          <w:rFonts w:ascii="Century Gothic" w:eastAsia="Century Gothic" w:hAnsi="Century Gothic" w:cs="Century Gothic"/>
        </w:rPr>
      </w:pPr>
    </w:p>
    <w:p w14:paraId="63DBDB1E" w14:textId="77777777" w:rsidR="00E80A96" w:rsidRDefault="00000000" w:rsidP="00E80A96">
      <w:pPr>
        <w:pStyle w:val="Default"/>
        <w:spacing w:before="0" w:after="240" w:line="240" w:lineRule="auto"/>
        <w:rPr>
          <w:rFonts w:ascii="Century Gothic" w:hAnsi="Century Gothic"/>
          <w:b/>
          <w:bCs/>
          <w:lang w:val="en-US"/>
        </w:rPr>
      </w:pPr>
      <w:r>
        <w:rPr>
          <w:rFonts w:ascii="Century Gothic" w:hAnsi="Century Gothic"/>
          <w:b/>
          <w:bCs/>
          <w:lang w:val="en-US"/>
        </w:rPr>
        <w:t>8. Recording and Monitoring Complaints</w:t>
      </w:r>
    </w:p>
    <w:p w14:paraId="161CCFFC" w14:textId="5ED671E2" w:rsidR="00D32340" w:rsidRDefault="00000000" w:rsidP="00E80A96">
      <w:pPr>
        <w:pStyle w:val="Default"/>
        <w:spacing w:before="0" w:after="240" w:line="240" w:lineRule="auto"/>
        <w:rPr>
          <w:rFonts w:ascii="Century Gothic" w:hAnsi="Century Gothic"/>
          <w:lang w:val="en-US"/>
        </w:rPr>
      </w:pPr>
      <w:r>
        <w:rPr>
          <w:rFonts w:ascii="Century Gothic" w:hAnsi="Century Gothic"/>
          <w:lang w:val="en-US"/>
        </w:rPr>
        <w:t>All complaints, whether informal or formal, will be logged in the complaints register.</w:t>
      </w:r>
    </w:p>
    <w:p w14:paraId="6A63AA78" w14:textId="77777777" w:rsidR="00D32340" w:rsidRDefault="00000000">
      <w:pPr>
        <w:pStyle w:val="Default"/>
        <w:numPr>
          <w:ilvl w:val="0"/>
          <w:numId w:val="3"/>
        </w:numPr>
        <w:spacing w:before="0" w:line="240" w:lineRule="auto"/>
        <w:rPr>
          <w:rFonts w:ascii="Century Gothic" w:hAnsi="Century Gothic"/>
          <w:lang w:val="en-US"/>
        </w:rPr>
      </w:pPr>
      <w:r>
        <w:rPr>
          <w:rFonts w:ascii="Century Gothic" w:hAnsi="Century Gothic"/>
          <w:lang w:val="en-US"/>
        </w:rPr>
        <w:t>The register will record the nature of the complaint, the steps taken to resolve it, and the outcome.</w:t>
      </w:r>
    </w:p>
    <w:p w14:paraId="0C8FB914" w14:textId="77777777" w:rsidR="00D32340" w:rsidRDefault="00000000">
      <w:pPr>
        <w:pStyle w:val="Default"/>
        <w:numPr>
          <w:ilvl w:val="0"/>
          <w:numId w:val="3"/>
        </w:numPr>
        <w:spacing w:before="0" w:line="240" w:lineRule="auto"/>
        <w:rPr>
          <w:rFonts w:ascii="Century Gothic" w:hAnsi="Century Gothic"/>
          <w:lang w:val="en-US"/>
        </w:rPr>
      </w:pPr>
      <w:r>
        <w:rPr>
          <w:rFonts w:ascii="Century Gothic" w:hAnsi="Century Gothic"/>
          <w:lang w:val="en-US"/>
        </w:rPr>
        <w:t>Complaints data will be regularly reviewed by the service management to identify any trends and areas for improvement.</w:t>
      </w:r>
    </w:p>
    <w:p w14:paraId="00BBF4EF" w14:textId="77777777" w:rsidR="00D32340" w:rsidRDefault="00D32340">
      <w:pPr>
        <w:pStyle w:val="Default"/>
        <w:spacing w:before="0" w:line="240" w:lineRule="auto"/>
        <w:rPr>
          <w:rFonts w:ascii="Century Gothic" w:eastAsia="Century Gothic" w:hAnsi="Century Gothic" w:cs="Century Gothic"/>
        </w:rPr>
      </w:pPr>
    </w:p>
    <w:p w14:paraId="45B01EEF" w14:textId="650319FF" w:rsidR="00D32340" w:rsidRPr="00E80A96" w:rsidRDefault="00000000">
      <w:pPr>
        <w:pStyle w:val="Default"/>
        <w:spacing w:before="0" w:after="240" w:line="240" w:lineRule="auto"/>
        <w:rPr>
          <w:rFonts w:ascii="Century Gothic" w:hAnsi="Century Gothic"/>
          <w:b/>
          <w:bCs/>
          <w:lang w:val="en-US"/>
        </w:rPr>
      </w:pPr>
      <w:r>
        <w:rPr>
          <w:rFonts w:ascii="Century Gothic" w:hAnsi="Century Gothic"/>
          <w:b/>
          <w:bCs/>
          <w:lang w:val="en-US"/>
        </w:rPr>
        <w:t>9. Learning from Complaints</w:t>
      </w:r>
      <w:r>
        <w:rPr>
          <w:rFonts w:ascii="Century Gothic" w:eastAsia="Century Gothic" w:hAnsi="Century Gothic" w:cs="Century Gothic"/>
        </w:rPr>
        <w:br/>
      </w:r>
      <w:r>
        <w:rPr>
          <w:rFonts w:ascii="Century Gothic" w:hAnsi="Century Gothic"/>
          <w:lang w:val="en-US"/>
        </w:rPr>
        <w:t>We are committed to using complaints as an opportunity to improve the service. After a complaint is resolved, we will:</w:t>
      </w:r>
    </w:p>
    <w:p w14:paraId="109F93D1" w14:textId="77777777" w:rsidR="00D32340" w:rsidRDefault="00000000">
      <w:pPr>
        <w:pStyle w:val="Default"/>
        <w:numPr>
          <w:ilvl w:val="0"/>
          <w:numId w:val="3"/>
        </w:numPr>
        <w:spacing w:before="0" w:line="240" w:lineRule="auto"/>
        <w:rPr>
          <w:rFonts w:ascii="Century Gothic" w:hAnsi="Century Gothic"/>
          <w:lang w:val="en-US"/>
        </w:rPr>
      </w:pPr>
      <w:r>
        <w:rPr>
          <w:rFonts w:ascii="Century Gothic" w:hAnsi="Century Gothic"/>
          <w:lang w:val="en-US"/>
        </w:rPr>
        <w:t>Identify any changes to policies, procedures, or practices that may be needed.</w:t>
      </w:r>
    </w:p>
    <w:p w14:paraId="54F66176" w14:textId="77777777" w:rsidR="00D32340" w:rsidRDefault="00000000">
      <w:pPr>
        <w:pStyle w:val="Default"/>
        <w:numPr>
          <w:ilvl w:val="0"/>
          <w:numId w:val="3"/>
        </w:numPr>
        <w:spacing w:before="0" w:line="240" w:lineRule="auto"/>
        <w:rPr>
          <w:rFonts w:ascii="Century Gothic" w:hAnsi="Century Gothic"/>
          <w:lang w:val="en-US"/>
        </w:rPr>
      </w:pPr>
      <w:r>
        <w:rPr>
          <w:rFonts w:ascii="Century Gothic" w:hAnsi="Century Gothic"/>
          <w:lang w:val="en-US"/>
        </w:rPr>
        <w:t>Offer staff and volunteers additional training if required.</w:t>
      </w:r>
    </w:p>
    <w:p w14:paraId="0B05CFFA" w14:textId="77777777" w:rsidR="00D32340" w:rsidRDefault="00000000">
      <w:pPr>
        <w:pStyle w:val="Default"/>
        <w:numPr>
          <w:ilvl w:val="0"/>
          <w:numId w:val="3"/>
        </w:numPr>
        <w:spacing w:before="0" w:line="240" w:lineRule="auto"/>
        <w:rPr>
          <w:rFonts w:ascii="Century Gothic" w:hAnsi="Century Gothic"/>
          <w:lang w:val="en-US"/>
        </w:rPr>
      </w:pPr>
      <w:r>
        <w:rPr>
          <w:rFonts w:ascii="Century Gothic" w:hAnsi="Century Gothic"/>
          <w:lang w:val="en-US"/>
        </w:rPr>
        <w:t>Monitor ongoing compliance with any corrective actions that have been implemented.</w:t>
      </w:r>
    </w:p>
    <w:p w14:paraId="790850B4" w14:textId="77777777" w:rsidR="00D32340" w:rsidRDefault="00D32340">
      <w:pPr>
        <w:pStyle w:val="Default"/>
        <w:spacing w:before="0" w:line="240" w:lineRule="auto"/>
        <w:rPr>
          <w:rFonts w:ascii="Century Gothic" w:eastAsia="Century Gothic" w:hAnsi="Century Gothic" w:cs="Century Gothic"/>
        </w:rPr>
      </w:pPr>
    </w:p>
    <w:p w14:paraId="4F0D1402" w14:textId="77777777" w:rsidR="00D32340" w:rsidRDefault="00000000">
      <w:pPr>
        <w:pStyle w:val="Default"/>
        <w:spacing w:before="0" w:after="240" w:line="240" w:lineRule="auto"/>
        <w:rPr>
          <w:rFonts w:ascii="Century Gothic" w:eastAsia="Century Gothic" w:hAnsi="Century Gothic" w:cs="Century Gothic"/>
        </w:rPr>
      </w:pPr>
      <w:r>
        <w:rPr>
          <w:rFonts w:ascii="Century Gothic" w:hAnsi="Century Gothic"/>
          <w:b/>
          <w:bCs/>
          <w:lang w:val="en-US"/>
        </w:rPr>
        <w:t>10. Safeguarding Concerns</w:t>
      </w:r>
      <w:r>
        <w:rPr>
          <w:rFonts w:ascii="Century Gothic" w:eastAsia="Century Gothic" w:hAnsi="Century Gothic" w:cs="Century Gothic"/>
        </w:rPr>
        <w:br/>
      </w:r>
      <w:r>
        <w:rPr>
          <w:rFonts w:ascii="Century Gothic" w:hAnsi="Century Gothic"/>
          <w:lang w:val="en-US"/>
        </w:rPr>
        <w:t>If a complaint raises concerns about safeguarding (such as abuse, neglect, or exploitation), it will be handled in line with the service</w:t>
      </w:r>
      <w:r>
        <w:rPr>
          <w:rFonts w:ascii="Century Gothic" w:hAnsi="Century Gothic"/>
          <w:rtl/>
        </w:rPr>
        <w:t>’</w:t>
      </w:r>
      <w:r>
        <w:rPr>
          <w:rFonts w:ascii="Century Gothic" w:hAnsi="Century Gothic"/>
          <w:lang w:val="en-US"/>
        </w:rPr>
        <w:t>s safeguarding policy. Immediate action may be taken to protect the individual(s) involved, and relevant authorities will be notified as appropriate.</w:t>
      </w:r>
    </w:p>
    <w:p w14:paraId="43C56C10" w14:textId="77777777" w:rsidR="00D32340" w:rsidRDefault="00D32340">
      <w:pPr>
        <w:pStyle w:val="Default"/>
        <w:spacing w:before="0" w:line="240" w:lineRule="auto"/>
        <w:rPr>
          <w:rFonts w:ascii="Century Gothic" w:eastAsia="Century Gothic" w:hAnsi="Century Gothic" w:cs="Century Gothic"/>
        </w:rPr>
      </w:pPr>
    </w:p>
    <w:p w14:paraId="07CF8BC4" w14:textId="77777777" w:rsidR="00D32340" w:rsidRDefault="00000000">
      <w:pPr>
        <w:pStyle w:val="Default"/>
        <w:spacing w:before="0" w:after="240" w:line="240" w:lineRule="auto"/>
        <w:rPr>
          <w:rFonts w:ascii="Century Gothic" w:eastAsia="Century Gothic" w:hAnsi="Century Gothic" w:cs="Century Gothic"/>
        </w:rPr>
      </w:pPr>
      <w:r>
        <w:rPr>
          <w:rFonts w:ascii="Century Gothic" w:hAnsi="Century Gothic"/>
          <w:b/>
          <w:bCs/>
          <w:lang w:val="en-US"/>
        </w:rPr>
        <w:t>11. Complaints Involving Staff or Volunteers</w:t>
      </w:r>
      <w:r>
        <w:rPr>
          <w:rFonts w:ascii="Century Gothic" w:eastAsia="Century Gothic" w:hAnsi="Century Gothic" w:cs="Century Gothic"/>
        </w:rPr>
        <w:br/>
      </w:r>
      <w:r>
        <w:rPr>
          <w:rFonts w:ascii="Century Gothic" w:hAnsi="Century Gothic"/>
          <w:lang w:val="en-US"/>
        </w:rPr>
        <w:t xml:space="preserve">Complaints about the </w:t>
      </w:r>
      <w:proofErr w:type="spellStart"/>
      <w:r>
        <w:rPr>
          <w:rFonts w:ascii="Century Gothic" w:hAnsi="Century Gothic"/>
          <w:lang w:val="en-US"/>
        </w:rPr>
        <w:t>behaviour</w:t>
      </w:r>
      <w:proofErr w:type="spellEnd"/>
      <w:r>
        <w:rPr>
          <w:rFonts w:ascii="Century Gothic" w:hAnsi="Century Gothic"/>
          <w:lang w:val="en-US"/>
        </w:rPr>
        <w:t xml:space="preserve"> or conduct of staff or volunteers will be investigated following the same process. If necessary, disciplinary action will be taken in line with the service</w:t>
      </w:r>
      <w:r>
        <w:rPr>
          <w:rFonts w:ascii="Century Gothic" w:hAnsi="Century Gothic"/>
          <w:rtl/>
        </w:rPr>
        <w:t>’</w:t>
      </w:r>
      <w:r>
        <w:rPr>
          <w:rFonts w:ascii="Century Gothic" w:hAnsi="Century Gothic"/>
          <w:lang w:val="en-US"/>
        </w:rPr>
        <w:t>s employment or volunteer policies.</w:t>
      </w:r>
    </w:p>
    <w:p w14:paraId="47C2DC7D" w14:textId="77777777" w:rsidR="00D32340" w:rsidRDefault="00000000">
      <w:pPr>
        <w:pStyle w:val="Default"/>
        <w:spacing w:before="0" w:after="240" w:line="240" w:lineRule="auto"/>
        <w:rPr>
          <w:rFonts w:ascii="Century Gothic" w:eastAsia="Century Gothic" w:hAnsi="Century Gothic" w:cs="Century Gothic"/>
        </w:rPr>
      </w:pPr>
      <w:r>
        <w:rPr>
          <w:rFonts w:ascii="Century Gothic" w:hAnsi="Century Gothic"/>
          <w:b/>
          <w:bCs/>
          <w:lang w:val="en-US"/>
        </w:rPr>
        <w:lastRenderedPageBreak/>
        <w:t>12. Complaints about Discrimination or Harassment</w:t>
      </w:r>
      <w:r>
        <w:rPr>
          <w:rFonts w:ascii="Century Gothic" w:eastAsia="Century Gothic" w:hAnsi="Century Gothic" w:cs="Century Gothic"/>
        </w:rPr>
        <w:br/>
      </w:r>
      <w:r>
        <w:rPr>
          <w:rFonts w:ascii="Century Gothic" w:hAnsi="Century Gothic"/>
          <w:lang w:val="en-US"/>
        </w:rPr>
        <w:t>Any complaints related to discrimination, harassment, or bullying will be treated with the utmost seriousness and will be addressed in accordance with our anti-discrimination and harassment policies.</w:t>
      </w:r>
    </w:p>
    <w:p w14:paraId="19917976" w14:textId="77777777" w:rsidR="00D32340" w:rsidRDefault="00D32340">
      <w:pPr>
        <w:pStyle w:val="Default"/>
        <w:spacing w:before="0" w:line="240" w:lineRule="auto"/>
        <w:rPr>
          <w:rFonts w:ascii="Century Gothic" w:eastAsia="Century Gothic" w:hAnsi="Century Gothic" w:cs="Century Gothic"/>
        </w:rPr>
      </w:pPr>
    </w:p>
    <w:p w14:paraId="7CED535E" w14:textId="77777777" w:rsidR="00D32340" w:rsidRDefault="00000000">
      <w:pPr>
        <w:pStyle w:val="Default"/>
        <w:spacing w:before="0" w:after="240" w:line="240" w:lineRule="auto"/>
        <w:rPr>
          <w:rFonts w:ascii="Century Gothic" w:eastAsia="Century Gothic" w:hAnsi="Century Gothic" w:cs="Century Gothic"/>
        </w:rPr>
      </w:pPr>
      <w:r>
        <w:rPr>
          <w:rFonts w:ascii="Century Gothic" w:hAnsi="Century Gothic"/>
          <w:b/>
          <w:bCs/>
          <w:lang w:val="it-IT"/>
        </w:rPr>
        <w:t>13. Conclusion</w:t>
      </w:r>
      <w:r>
        <w:rPr>
          <w:rFonts w:ascii="Century Gothic" w:eastAsia="Century Gothic" w:hAnsi="Century Gothic" w:cs="Century Gothic"/>
        </w:rPr>
        <w:br/>
      </w:r>
      <w:r>
        <w:rPr>
          <w:rFonts w:ascii="Century Gothic" w:hAnsi="Century Gothic"/>
          <w:lang w:val="en-US"/>
        </w:rPr>
        <w:t>We aim to handle all complaints promptly, respectfully, and fairly. We value feedback from all individuals who interact with our service and see it as an essential part of maintaining and improving our support for the community.</w:t>
      </w:r>
    </w:p>
    <w:p w14:paraId="37A4437F" w14:textId="77777777" w:rsidR="00D32340" w:rsidRDefault="00000000">
      <w:pPr>
        <w:pStyle w:val="Default"/>
        <w:spacing w:before="0" w:after="240" w:line="240" w:lineRule="auto"/>
        <w:rPr>
          <w:rFonts w:ascii="Century Gothic" w:eastAsia="Century Gothic" w:hAnsi="Century Gothic" w:cs="Century Gothic"/>
          <w:b/>
          <w:bCs/>
        </w:rPr>
      </w:pPr>
      <w:r>
        <w:rPr>
          <w:rFonts w:ascii="Century Gothic" w:hAnsi="Century Gothic"/>
          <w:b/>
          <w:bCs/>
          <w:lang w:val="en-US"/>
        </w:rPr>
        <w:t>Contact Information for Complaints</w:t>
      </w:r>
    </w:p>
    <w:p w14:paraId="33BE2CD7" w14:textId="70D9A8A8" w:rsidR="00D32340" w:rsidRDefault="00000000">
      <w:pPr>
        <w:pStyle w:val="Default"/>
        <w:spacing w:before="0" w:after="240" w:line="240" w:lineRule="auto"/>
        <w:rPr>
          <w:rFonts w:ascii="Century Gothic" w:eastAsia="Century Gothic" w:hAnsi="Century Gothic" w:cs="Century Gothic"/>
          <w:b/>
          <w:bCs/>
        </w:rPr>
      </w:pPr>
      <w:r>
        <w:rPr>
          <w:rFonts w:ascii="Century Gothic" w:hAnsi="Century Gothic"/>
          <w:b/>
          <w:bCs/>
          <w:lang w:val="en-US"/>
        </w:rPr>
        <w:t xml:space="preserve">Email: </w:t>
      </w:r>
      <w:r w:rsidR="00E80A96">
        <w:rPr>
          <w:rFonts w:ascii="Century Gothic" w:hAnsi="Century Gothic"/>
          <w:b/>
          <w:bCs/>
          <w:lang w:val="en-US"/>
        </w:rPr>
        <w:t>Sendhelptutoring@gmail</w:t>
      </w:r>
      <w:r>
        <w:rPr>
          <w:rFonts w:ascii="Century Gothic" w:hAnsi="Century Gothic"/>
          <w:b/>
          <w:bCs/>
          <w:lang w:val="en-US"/>
        </w:rPr>
        <w:t>.</w:t>
      </w:r>
      <w:r w:rsidR="00E80A96">
        <w:rPr>
          <w:rFonts w:ascii="Century Gothic" w:hAnsi="Century Gothic"/>
          <w:b/>
          <w:bCs/>
          <w:lang w:val="en-US"/>
        </w:rPr>
        <w:t>com</w:t>
      </w:r>
    </w:p>
    <w:p w14:paraId="21CAF572" w14:textId="09E84A66" w:rsidR="00D32340" w:rsidRDefault="00000000">
      <w:pPr>
        <w:pStyle w:val="Default"/>
        <w:spacing w:before="0" w:after="240" w:line="240" w:lineRule="auto"/>
        <w:rPr>
          <w:rFonts w:ascii="Century Gothic" w:eastAsia="Century Gothic" w:hAnsi="Century Gothic" w:cs="Century Gothic"/>
        </w:rPr>
      </w:pPr>
      <w:r>
        <w:rPr>
          <w:rFonts w:ascii="Century Gothic" w:hAnsi="Century Gothic"/>
          <w:b/>
          <w:bCs/>
          <w:lang w:val="en-US"/>
        </w:rPr>
        <w:t xml:space="preserve">Post: FAO: </w:t>
      </w:r>
      <w:r w:rsidR="00E80A96">
        <w:rPr>
          <w:rFonts w:ascii="Century Gothic" w:hAnsi="Century Gothic"/>
          <w:b/>
          <w:bCs/>
          <w:lang w:val="en-US"/>
        </w:rPr>
        <w:t xml:space="preserve">Alexa </w:t>
      </w:r>
      <w:proofErr w:type="gramStart"/>
      <w:r w:rsidR="00E80A96">
        <w:rPr>
          <w:rFonts w:ascii="Century Gothic" w:hAnsi="Century Gothic"/>
          <w:b/>
          <w:bCs/>
          <w:lang w:val="en-US"/>
        </w:rPr>
        <w:t>Woodcock</w:t>
      </w:r>
      <w:r>
        <w:rPr>
          <w:rFonts w:ascii="Century Gothic" w:hAnsi="Century Gothic"/>
          <w:b/>
          <w:bCs/>
          <w:lang w:val="en-US"/>
        </w:rPr>
        <w:t xml:space="preserve">, </w:t>
      </w:r>
      <w:r>
        <w:rPr>
          <w:rFonts w:ascii="Century Gothic" w:hAnsi="Century Gothic"/>
          <w:b/>
          <w:bCs/>
        </w:rPr>
        <w:t xml:space="preserve"> </w:t>
      </w:r>
      <w:proofErr w:type="spellStart"/>
      <w:r w:rsidR="00E80A96">
        <w:rPr>
          <w:rFonts w:ascii="Century Gothic" w:hAnsi="Century Gothic"/>
          <w:b/>
          <w:bCs/>
          <w:lang w:val="en-US"/>
        </w:rPr>
        <w:t>SENDhelp</w:t>
      </w:r>
      <w:proofErr w:type="spellEnd"/>
      <w:proofErr w:type="gramEnd"/>
      <w:r w:rsidR="00E80A96">
        <w:rPr>
          <w:rFonts w:ascii="Century Gothic" w:hAnsi="Century Gothic"/>
          <w:b/>
          <w:bCs/>
          <w:lang w:val="en-US"/>
        </w:rPr>
        <w:t>, 42 Myrica Grove, Hoole, Chester, CH2 3EW.</w:t>
      </w:r>
    </w:p>
    <w:p w14:paraId="0236D8E1" w14:textId="77777777" w:rsidR="00D32340" w:rsidRDefault="00000000">
      <w:pPr>
        <w:pStyle w:val="Default"/>
        <w:spacing w:before="0" w:after="240" w:line="240" w:lineRule="auto"/>
        <w:rPr>
          <w:rFonts w:ascii="Century Gothic" w:eastAsia="Century Gothic" w:hAnsi="Century Gothic" w:cs="Century Gothic"/>
        </w:rPr>
      </w:pPr>
      <w:r>
        <w:rPr>
          <w:rFonts w:ascii="Century Gothic" w:hAnsi="Century Gothic"/>
          <w:b/>
          <w:bCs/>
          <w:lang w:val="en-US"/>
        </w:rPr>
        <w:t>Policy Review</w:t>
      </w:r>
      <w:r>
        <w:rPr>
          <w:rFonts w:ascii="Century Gothic" w:eastAsia="Century Gothic" w:hAnsi="Century Gothic" w:cs="Century Gothic"/>
        </w:rPr>
        <w:br/>
      </w:r>
      <w:r>
        <w:rPr>
          <w:rFonts w:ascii="Century Gothic" w:hAnsi="Century Gothic"/>
          <w:lang w:val="en-US"/>
        </w:rPr>
        <w:t>This Complaints Policy will be reviewed annually or as needed to reflect changes in legislation or best practices.</w:t>
      </w:r>
    </w:p>
    <w:p w14:paraId="0D2AE7A3" w14:textId="77777777" w:rsidR="00D32340" w:rsidRDefault="00D32340">
      <w:pPr>
        <w:pStyle w:val="Body"/>
        <w:rPr>
          <w:rFonts w:ascii="Century Gothic" w:eastAsia="Century Gothic" w:hAnsi="Century Gothic" w:cs="Century Gothic"/>
          <w:sz w:val="28"/>
          <w:szCs w:val="28"/>
        </w:rPr>
      </w:pPr>
    </w:p>
    <w:p w14:paraId="37F06D70" w14:textId="77777777" w:rsidR="00911637" w:rsidRDefault="00911637">
      <w:pPr>
        <w:pStyle w:val="Body"/>
        <w:rPr>
          <w:rFonts w:ascii="Century Gothic" w:eastAsia="Century Gothic" w:hAnsi="Century Gothic" w:cs="Century Gothic"/>
          <w:sz w:val="28"/>
          <w:szCs w:val="28"/>
        </w:rPr>
      </w:pPr>
    </w:p>
    <w:p w14:paraId="42051F06" w14:textId="77777777" w:rsidR="00D32340" w:rsidRDefault="00000000">
      <w:pPr>
        <w:pStyle w:val="Body"/>
        <w:spacing w:after="0" w:line="240" w:lineRule="auto"/>
        <w:rPr>
          <w:rFonts w:ascii="Century Gothic" w:eastAsia="Century Gothic" w:hAnsi="Century Gothic" w:cs="Century Gothic"/>
          <w:b/>
          <w:bCs/>
        </w:rPr>
      </w:pPr>
      <w:r>
        <w:rPr>
          <w:rFonts w:ascii="Century Gothic" w:hAnsi="Century Gothic"/>
          <w:b/>
          <w:bCs/>
          <w:lang w:val="en-US"/>
        </w:rPr>
        <w:t xml:space="preserve">EQUALITY IMPACT ASSESSMENT </w:t>
      </w:r>
    </w:p>
    <w:p w14:paraId="59840C99" w14:textId="77777777" w:rsidR="00D32340" w:rsidRDefault="00D32340">
      <w:pPr>
        <w:pStyle w:val="Body"/>
        <w:spacing w:after="0" w:line="240" w:lineRule="auto"/>
        <w:rPr>
          <w:rFonts w:ascii="Century Gothic" w:eastAsia="Century Gothic" w:hAnsi="Century Gothic" w:cs="Century Gothic"/>
        </w:rPr>
      </w:pP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3"/>
        <w:gridCol w:w="567"/>
        <w:gridCol w:w="4822"/>
        <w:gridCol w:w="658"/>
      </w:tblGrid>
      <w:tr w:rsidR="00D32340" w14:paraId="03DBAD9F" w14:textId="77777777">
        <w:trPr>
          <w:trHeight w:val="549"/>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39E43BEC" w14:textId="77777777" w:rsidR="00D32340" w:rsidRDefault="00000000">
            <w:pPr>
              <w:pStyle w:val="Body"/>
            </w:pPr>
            <w:r>
              <w:rPr>
                <w:rFonts w:ascii="Century Gothic" w:hAnsi="Century Gothic"/>
                <w:b/>
                <w:bCs/>
                <w:sz w:val="20"/>
                <w:szCs w:val="20"/>
                <w:lang w:val="en-US"/>
              </w:rPr>
              <w:t xml:space="preserve">Is the policy new </w:t>
            </w:r>
            <w:r>
              <w:rPr>
                <w:rFonts w:ascii="MS Gothic" w:eastAsia="MS Gothic" w:hAnsi="MS Gothic" w:cs="MS Gothic"/>
                <w:b/>
                <w:bCs/>
                <w:sz w:val="20"/>
                <w:szCs w:val="20"/>
                <w:lang w:val="en-US"/>
              </w:rPr>
              <w:t>☒</w:t>
            </w:r>
            <w:r>
              <w:rPr>
                <w:rFonts w:ascii="Century Gothic" w:hAnsi="Century Gothic"/>
                <w:b/>
                <w:bCs/>
                <w:lang w:val="en-US"/>
              </w:rPr>
              <w:t xml:space="preserve"> </w:t>
            </w:r>
            <w:r>
              <w:rPr>
                <w:rFonts w:ascii="Century Gothic" w:hAnsi="Century Gothic"/>
                <w:b/>
                <w:bCs/>
                <w:sz w:val="20"/>
                <w:szCs w:val="20"/>
                <w:lang w:val="en-US"/>
              </w:rPr>
              <w:t xml:space="preserve">or a review </w:t>
            </w:r>
            <w:proofErr w:type="gramStart"/>
            <w:r>
              <w:rPr>
                <w:rFonts w:ascii="MS Gothic" w:eastAsia="MS Gothic" w:hAnsi="MS Gothic" w:cs="MS Gothic"/>
                <w:b/>
                <w:bCs/>
                <w:sz w:val="20"/>
                <w:szCs w:val="20"/>
                <w:lang w:val="en-US"/>
              </w:rPr>
              <w:t>☐</w:t>
            </w:r>
            <w:r>
              <w:rPr>
                <w:rFonts w:ascii="Century Gothic" w:hAnsi="Century Gothic"/>
                <w:b/>
                <w:bCs/>
                <w:lang w:val="en-US"/>
              </w:rPr>
              <w:t xml:space="preserve"> </w:t>
            </w:r>
            <w:r>
              <w:rPr>
                <w:rFonts w:ascii="Century Gothic" w:hAnsi="Century Gothic"/>
                <w:b/>
                <w:bCs/>
                <w:sz w:val="20"/>
                <w:szCs w:val="20"/>
                <w:lang w:val="en-US"/>
              </w:rPr>
              <w:t>?</w:t>
            </w:r>
            <w:proofErr w:type="gramEnd"/>
            <w:r>
              <w:rPr>
                <w:rFonts w:ascii="Century Gothic" w:hAnsi="Century Gothic"/>
                <w:b/>
                <w:bCs/>
                <w:sz w:val="20"/>
                <w:szCs w:val="20"/>
                <w:lang w:val="en-US"/>
              </w:rPr>
              <w:t xml:space="preserve"> </w:t>
            </w:r>
            <w:r>
              <w:rPr>
                <w:rFonts w:ascii="Century Gothic" w:hAnsi="Century Gothic"/>
                <w:sz w:val="20"/>
                <w:szCs w:val="20"/>
                <w:lang w:val="en-US"/>
              </w:rPr>
              <w:t>(New policies should be considered by at least two people prior to ratification in relation to equality impact)</w:t>
            </w:r>
          </w:p>
        </w:tc>
      </w:tr>
      <w:tr w:rsidR="00D32340" w14:paraId="2BCCBF04" w14:textId="77777777">
        <w:trPr>
          <w:trHeight w:val="730"/>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1DA05AEC" w14:textId="77777777" w:rsidR="00D32340" w:rsidRDefault="00000000">
            <w:pPr>
              <w:pStyle w:val="Body"/>
              <w:spacing w:after="0" w:line="240" w:lineRule="auto"/>
            </w:pPr>
            <w:r>
              <w:rPr>
                <w:rFonts w:ascii="Century Gothic" w:hAnsi="Century Gothic"/>
                <w:b/>
                <w:bCs/>
                <w:sz w:val="20"/>
                <w:szCs w:val="20"/>
                <w:lang w:val="en-US"/>
              </w:rPr>
              <w:t xml:space="preserve">Assessment: </w:t>
            </w:r>
            <w:r>
              <w:rPr>
                <w:rFonts w:ascii="Century Gothic" w:hAnsi="Century Gothic"/>
                <w:sz w:val="20"/>
                <w:szCs w:val="20"/>
                <w:lang w:val="en-US"/>
              </w:rPr>
              <w:t>Could the implementation of this policy have a disproportionate negative impact upon people with a protected characteristic? If yes, tick the relevant protected characteristic and give details.</w:t>
            </w:r>
          </w:p>
        </w:tc>
      </w:tr>
      <w:tr w:rsidR="00D32340" w14:paraId="639B4B1E" w14:textId="77777777">
        <w:trPr>
          <w:trHeight w:val="73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C8C787" w14:textId="77777777" w:rsidR="00D32340" w:rsidRDefault="00000000">
            <w:pPr>
              <w:pStyle w:val="Body"/>
              <w:spacing w:after="0" w:line="240" w:lineRule="auto"/>
            </w:pPr>
            <w:r>
              <w:rPr>
                <w:rFonts w:ascii="Century Gothic" w:hAnsi="Century Gothic"/>
                <w:sz w:val="20"/>
                <w:szCs w:val="20"/>
                <w:lang w:val="en-US"/>
              </w:rPr>
              <w:t>Disability (physical, sensory, learning, hidden, mental ill health)</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9B8664" w14:textId="77777777" w:rsidR="00D32340"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7FB04C" w14:textId="3AFD03AB" w:rsidR="00D32340" w:rsidRDefault="00E80A96">
            <w:pPr>
              <w:pStyle w:val="Body"/>
              <w:spacing w:after="0" w:line="240" w:lineRule="auto"/>
              <w:jc w:val="both"/>
            </w:pPr>
            <w:proofErr w:type="spellStart"/>
            <w:r>
              <w:rPr>
                <w:rFonts w:ascii="Century Gothic" w:hAnsi="Century Gothic"/>
                <w:lang w:val="en-US"/>
              </w:rPr>
              <w:t>SENDhelp</w:t>
            </w:r>
            <w:proofErr w:type="spellEnd"/>
            <w:r>
              <w:rPr>
                <w:rFonts w:ascii="Century Gothic" w:hAnsi="Century Gothic"/>
                <w:sz w:val="20"/>
                <w:szCs w:val="20"/>
                <w:lang w:val="en-US"/>
              </w:rPr>
              <w:t xml:space="preserve"> is committed to the principles contained within the 2010 Equality Act and as part of that commitment each of our policies is subject to an Equality Impact Assessment. The implementation of this policy does not appear to have a negative impact upon any individual or group. If any core changes are made to this policy, this will be reviewed by at least two people.</w:t>
            </w:r>
          </w:p>
        </w:tc>
      </w:tr>
      <w:tr w:rsidR="00D32340" w14:paraId="51FAD4B5"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9DB33C" w14:textId="77777777" w:rsidR="00D32340" w:rsidRDefault="00000000">
            <w:pPr>
              <w:pStyle w:val="Body"/>
              <w:spacing w:after="0" w:line="240" w:lineRule="auto"/>
            </w:pPr>
            <w:r>
              <w:rPr>
                <w:rFonts w:ascii="Century Gothic" w:hAnsi="Century Gothic"/>
                <w:sz w:val="20"/>
                <w:szCs w:val="20"/>
                <w:lang w:val="en-US"/>
              </w:rPr>
              <w:t>Gender Reassignment</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F1EFDE" w14:textId="77777777" w:rsidR="00D32340"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778C0723" w14:textId="77777777" w:rsidR="00D32340" w:rsidRDefault="00D32340"/>
        </w:tc>
      </w:tr>
      <w:tr w:rsidR="00D32340" w14:paraId="6DF629E4"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BEFB7F" w14:textId="77777777" w:rsidR="00D32340" w:rsidRDefault="00000000">
            <w:pPr>
              <w:pStyle w:val="Body"/>
              <w:spacing w:after="0" w:line="240" w:lineRule="auto"/>
            </w:pPr>
            <w:r>
              <w:rPr>
                <w:rFonts w:ascii="Century Gothic" w:hAnsi="Century Gothic"/>
                <w:sz w:val="20"/>
                <w:szCs w:val="20"/>
                <w:lang w:val="en-US"/>
              </w:rPr>
              <w:t>Marriage/Civil Partnership</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C30584" w14:textId="77777777" w:rsidR="00D32340"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17B74C48" w14:textId="77777777" w:rsidR="00D32340" w:rsidRDefault="00D32340"/>
        </w:tc>
      </w:tr>
      <w:tr w:rsidR="00D32340" w14:paraId="2C6C62EB"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B1F176" w14:textId="77777777" w:rsidR="00D32340" w:rsidRDefault="00000000">
            <w:pPr>
              <w:pStyle w:val="Body"/>
              <w:spacing w:after="0" w:line="240" w:lineRule="auto"/>
            </w:pPr>
            <w:r>
              <w:rPr>
                <w:rFonts w:ascii="Century Gothic" w:hAnsi="Century Gothic"/>
                <w:sz w:val="20"/>
                <w:szCs w:val="20"/>
                <w:lang w:val="en-US"/>
              </w:rPr>
              <w:t>Pregnancy/Maternity</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89096C" w14:textId="77777777" w:rsidR="00D32340"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443B27A3" w14:textId="77777777" w:rsidR="00D32340" w:rsidRDefault="00D32340"/>
        </w:tc>
      </w:tr>
      <w:tr w:rsidR="00D32340" w14:paraId="64971D97"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1BAEE1" w14:textId="77777777" w:rsidR="00D32340" w:rsidRDefault="00000000">
            <w:pPr>
              <w:pStyle w:val="Body"/>
              <w:spacing w:after="0" w:line="240" w:lineRule="auto"/>
            </w:pPr>
            <w:r>
              <w:rPr>
                <w:rFonts w:ascii="Century Gothic" w:hAnsi="Century Gothic"/>
                <w:sz w:val="20"/>
                <w:szCs w:val="20"/>
                <w:lang w:val="en-US"/>
              </w:rPr>
              <w:t>Race</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10E1F4" w14:textId="77777777" w:rsidR="00D32340"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7CB91CE9" w14:textId="77777777" w:rsidR="00D32340" w:rsidRDefault="00D32340"/>
        </w:tc>
      </w:tr>
      <w:tr w:rsidR="00D32340" w14:paraId="01574C46"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5708F1" w14:textId="77777777" w:rsidR="00D32340" w:rsidRDefault="00000000">
            <w:pPr>
              <w:pStyle w:val="Body"/>
              <w:spacing w:after="0" w:line="240" w:lineRule="auto"/>
            </w:pPr>
            <w:r>
              <w:rPr>
                <w:rFonts w:ascii="Century Gothic" w:hAnsi="Century Gothic"/>
                <w:sz w:val="20"/>
                <w:szCs w:val="20"/>
                <w:lang w:val="en-US"/>
              </w:rPr>
              <w:t>Religion/Belief</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ECC48" w14:textId="77777777" w:rsidR="00D32340"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6EEFD1FA" w14:textId="77777777" w:rsidR="00D32340" w:rsidRDefault="00D32340"/>
        </w:tc>
      </w:tr>
      <w:tr w:rsidR="00D32340" w14:paraId="48D28E2E"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5D500" w14:textId="77777777" w:rsidR="00D32340" w:rsidRDefault="00000000">
            <w:pPr>
              <w:pStyle w:val="Body"/>
              <w:spacing w:after="0" w:line="240" w:lineRule="auto"/>
            </w:pPr>
            <w:r>
              <w:rPr>
                <w:rFonts w:ascii="Century Gothic" w:hAnsi="Century Gothic"/>
                <w:sz w:val="20"/>
                <w:szCs w:val="20"/>
                <w:lang w:val="en-US"/>
              </w:rPr>
              <w:t>Sex</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9923FD" w14:textId="77777777" w:rsidR="00D32340"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23066EBA" w14:textId="77777777" w:rsidR="00D32340" w:rsidRDefault="00D32340"/>
        </w:tc>
      </w:tr>
      <w:tr w:rsidR="00D32340" w14:paraId="0E06DB4B"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A54A2C" w14:textId="77777777" w:rsidR="00D32340" w:rsidRDefault="00000000">
            <w:pPr>
              <w:pStyle w:val="Body"/>
              <w:spacing w:after="0" w:line="240" w:lineRule="auto"/>
            </w:pPr>
            <w:r>
              <w:rPr>
                <w:rFonts w:ascii="Century Gothic" w:hAnsi="Century Gothic"/>
                <w:sz w:val="20"/>
                <w:szCs w:val="20"/>
                <w:lang w:val="en-US"/>
              </w:rPr>
              <w:t xml:space="preserve">Sexual Orientation </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1B58D7" w14:textId="77777777" w:rsidR="00D32340"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642C2EA8" w14:textId="77777777" w:rsidR="00D32340" w:rsidRDefault="00D32340"/>
        </w:tc>
      </w:tr>
      <w:tr w:rsidR="00D32340" w14:paraId="7B9C6A92" w14:textId="77777777">
        <w:trPr>
          <w:trHeight w:val="250"/>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3817942E" w14:textId="77777777" w:rsidR="00D32340" w:rsidRDefault="00000000">
            <w:pPr>
              <w:pStyle w:val="Body"/>
              <w:spacing w:after="0" w:line="240" w:lineRule="auto"/>
            </w:pPr>
            <w:r>
              <w:rPr>
                <w:rFonts w:ascii="Century Gothic" w:hAnsi="Century Gothic"/>
                <w:b/>
                <w:bCs/>
                <w:sz w:val="20"/>
                <w:szCs w:val="20"/>
                <w:lang w:val="en-US"/>
              </w:rPr>
              <w:t>Which of the following statements best describes the outcome of the assessment? </w:t>
            </w:r>
          </w:p>
        </w:tc>
      </w:tr>
      <w:tr w:rsidR="00D32340" w14:paraId="1D126F36" w14:textId="77777777">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B15648" w14:textId="77777777" w:rsidR="00D32340" w:rsidRDefault="00000000">
            <w:pPr>
              <w:pStyle w:val="Body"/>
              <w:spacing w:after="0" w:line="240" w:lineRule="auto"/>
            </w:pPr>
            <w:r>
              <w:rPr>
                <w:rFonts w:ascii="Century Gothic" w:hAnsi="Century Gothic"/>
                <w:b/>
                <w:bCs/>
                <w:sz w:val="20"/>
                <w:szCs w:val="20"/>
                <w:lang w:val="en-US"/>
              </w:rPr>
              <w:lastRenderedPageBreak/>
              <w:t xml:space="preserve">Outcome 1: Continue: No change required: </w:t>
            </w:r>
            <w:r>
              <w:rPr>
                <w:rFonts w:ascii="Century Gothic" w:hAnsi="Century Gothic"/>
                <w:sz w:val="20"/>
                <w:szCs w:val="20"/>
                <w:lang w:val="en-US"/>
              </w:rPr>
              <w:t>The assessment has not identified any potential for unlawful conduct or disproportionate impact. All opportunities to advance equity of opportunity are being addressed</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47C9B8" w14:textId="77777777" w:rsidR="00D32340" w:rsidRDefault="00000000">
            <w:pPr>
              <w:pStyle w:val="Body"/>
              <w:spacing w:after="0" w:line="240" w:lineRule="auto"/>
              <w:jc w:val="center"/>
            </w:pPr>
            <w:r>
              <w:rPr>
                <w:rFonts w:ascii="MS Gothic" w:eastAsia="MS Gothic" w:hAnsi="MS Gothic" w:cs="MS Gothic"/>
                <w:sz w:val="20"/>
                <w:szCs w:val="20"/>
                <w:lang w:val="en-US"/>
              </w:rPr>
              <w:t>☐</w:t>
            </w:r>
          </w:p>
        </w:tc>
      </w:tr>
      <w:tr w:rsidR="00D32340" w14:paraId="4AC0D554" w14:textId="77777777">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413C83" w14:textId="77777777" w:rsidR="00D32340" w:rsidRDefault="00000000">
            <w:pPr>
              <w:pStyle w:val="Body"/>
              <w:spacing w:after="0" w:line="240" w:lineRule="auto"/>
            </w:pPr>
            <w:r>
              <w:rPr>
                <w:rFonts w:ascii="Century Gothic" w:hAnsi="Century Gothic"/>
                <w:b/>
                <w:bCs/>
                <w:sz w:val="20"/>
                <w:szCs w:val="20"/>
                <w:lang w:val="en-US"/>
              </w:rPr>
              <w:t xml:space="preserve">Outcome 2: Continue: Minor changes required: </w:t>
            </w:r>
            <w:r>
              <w:rPr>
                <w:rFonts w:ascii="Century Gothic" w:hAnsi="Century Gothic"/>
                <w:sz w:val="20"/>
                <w:szCs w:val="20"/>
                <w:lang w:val="en-US"/>
              </w:rPr>
              <w:t>Minor adjustments must be made to remove/mitigate adverse impact(s) or to advance equity of opportunity, prior to implementing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BB5BE2" w14:textId="77777777" w:rsidR="00D32340" w:rsidRDefault="00000000">
            <w:pPr>
              <w:pStyle w:val="Body"/>
              <w:spacing w:after="0" w:line="240" w:lineRule="auto"/>
              <w:jc w:val="center"/>
            </w:pPr>
            <w:r>
              <w:rPr>
                <w:rFonts w:ascii="MS Gothic" w:eastAsia="MS Gothic" w:hAnsi="MS Gothic" w:cs="MS Gothic"/>
                <w:sz w:val="20"/>
                <w:szCs w:val="20"/>
                <w:lang w:val="en-US"/>
              </w:rPr>
              <w:t>☐</w:t>
            </w:r>
          </w:p>
        </w:tc>
      </w:tr>
      <w:tr w:rsidR="00D32340" w14:paraId="253C8D3E" w14:textId="77777777">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C4C464" w14:textId="77777777" w:rsidR="00D32340" w:rsidRDefault="00000000">
            <w:pPr>
              <w:pStyle w:val="Body"/>
              <w:spacing w:after="0" w:line="240" w:lineRule="auto"/>
            </w:pPr>
            <w:r>
              <w:rPr>
                <w:rFonts w:ascii="Century Gothic" w:hAnsi="Century Gothic"/>
                <w:b/>
                <w:bCs/>
                <w:sz w:val="20"/>
                <w:szCs w:val="20"/>
                <w:lang w:val="en-US"/>
              </w:rPr>
              <w:t xml:space="preserve">Outcome 3: Continue: Major changes required: </w:t>
            </w:r>
            <w:r>
              <w:rPr>
                <w:rFonts w:ascii="Century Gothic" w:hAnsi="Century Gothic"/>
                <w:sz w:val="20"/>
                <w:szCs w:val="20"/>
                <w:lang w:val="en-US"/>
              </w:rPr>
              <w:t>Major adjustments must be made to remove/mitigate adverse impact(s) or to advance equity of opportunity, prior to implementing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AF181B" w14:textId="77777777" w:rsidR="00D32340" w:rsidRDefault="00000000">
            <w:pPr>
              <w:pStyle w:val="Body"/>
              <w:spacing w:after="0" w:line="240" w:lineRule="auto"/>
              <w:jc w:val="center"/>
            </w:pPr>
            <w:r>
              <w:rPr>
                <w:rFonts w:ascii="MS Gothic" w:eastAsia="MS Gothic" w:hAnsi="MS Gothic" w:cs="MS Gothic"/>
                <w:sz w:val="20"/>
                <w:szCs w:val="20"/>
                <w:lang w:val="en-US"/>
              </w:rPr>
              <w:t>☐</w:t>
            </w:r>
          </w:p>
        </w:tc>
      </w:tr>
      <w:tr w:rsidR="00D32340" w14:paraId="510F6370" w14:textId="77777777">
        <w:trPr>
          <w:trHeight w:val="97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03374D" w14:textId="77777777" w:rsidR="00D32340" w:rsidRDefault="00000000">
            <w:pPr>
              <w:pStyle w:val="Body"/>
              <w:spacing w:after="0" w:line="240" w:lineRule="auto"/>
            </w:pPr>
            <w:r>
              <w:rPr>
                <w:rFonts w:ascii="Century Gothic" w:hAnsi="Century Gothic"/>
                <w:b/>
                <w:bCs/>
                <w:sz w:val="20"/>
                <w:szCs w:val="20"/>
                <w:lang w:val="en-US"/>
              </w:rPr>
              <w:t xml:space="preserve">Outcome 4: Continue: Changes are not practicable: </w:t>
            </w:r>
            <w:r>
              <w:rPr>
                <w:rFonts w:ascii="Century Gothic" w:hAnsi="Century Gothic"/>
                <w:sz w:val="20"/>
                <w:szCs w:val="20"/>
                <w:lang w:val="en-US"/>
              </w:rPr>
              <w:t>There is the potential for a negative impact; however, there are no reasonably practicable remedies to overcome this. There is a justifiable reason, with evidence, for continuing with the implementation of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6D4C27" w14:textId="77777777" w:rsidR="00D32340" w:rsidRDefault="00000000">
            <w:pPr>
              <w:pStyle w:val="Body"/>
              <w:spacing w:after="0" w:line="240" w:lineRule="auto"/>
              <w:jc w:val="center"/>
            </w:pPr>
            <w:r>
              <w:rPr>
                <w:rFonts w:ascii="MS Gothic" w:eastAsia="MS Gothic" w:hAnsi="MS Gothic" w:cs="MS Gothic"/>
                <w:sz w:val="20"/>
                <w:szCs w:val="20"/>
                <w:lang w:val="en-US"/>
              </w:rPr>
              <w:t>☐</w:t>
            </w:r>
          </w:p>
        </w:tc>
      </w:tr>
      <w:tr w:rsidR="00D32340" w14:paraId="7352EBA1" w14:textId="77777777">
        <w:trPr>
          <w:trHeight w:val="49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668F69" w14:textId="77777777" w:rsidR="00D32340" w:rsidRDefault="00000000">
            <w:pPr>
              <w:pStyle w:val="Body"/>
              <w:spacing w:after="0" w:line="240" w:lineRule="auto"/>
            </w:pPr>
            <w:r>
              <w:rPr>
                <w:rFonts w:ascii="Century Gothic" w:hAnsi="Century Gothic"/>
                <w:b/>
                <w:bCs/>
                <w:sz w:val="20"/>
                <w:szCs w:val="20"/>
                <w:lang w:val="en-US"/>
              </w:rPr>
              <w:t xml:space="preserve">Outcome 5: Cessation: </w:t>
            </w:r>
            <w:r>
              <w:rPr>
                <w:rFonts w:ascii="Century Gothic" w:hAnsi="Century Gothic"/>
                <w:sz w:val="20"/>
                <w:szCs w:val="20"/>
                <w:lang w:val="en-US"/>
              </w:rPr>
              <w:t>The policy will no longer be implemented. Major negative impacts have been identified and cannot be justifiably discounted or remedied</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98932D" w14:textId="77777777" w:rsidR="00D32340" w:rsidRDefault="00000000">
            <w:pPr>
              <w:pStyle w:val="Body"/>
              <w:spacing w:after="0" w:line="240" w:lineRule="auto"/>
              <w:jc w:val="center"/>
            </w:pPr>
            <w:r>
              <w:rPr>
                <w:rFonts w:ascii="MS Gothic" w:eastAsia="MS Gothic" w:hAnsi="MS Gothic" w:cs="MS Gothic"/>
                <w:sz w:val="20"/>
                <w:szCs w:val="20"/>
                <w:lang w:val="en-US"/>
              </w:rPr>
              <w:t>☐</w:t>
            </w:r>
          </w:p>
        </w:tc>
      </w:tr>
    </w:tbl>
    <w:p w14:paraId="4F2667DD" w14:textId="77777777" w:rsidR="00D32340" w:rsidRDefault="00D32340">
      <w:pPr>
        <w:pStyle w:val="Body"/>
        <w:widowControl w:val="0"/>
        <w:spacing w:after="0" w:line="240" w:lineRule="auto"/>
        <w:rPr>
          <w:rFonts w:ascii="Century Gothic" w:eastAsia="Century Gothic" w:hAnsi="Century Gothic" w:cs="Century Gothic"/>
        </w:rPr>
      </w:pPr>
    </w:p>
    <w:p w14:paraId="0F6B642D" w14:textId="77777777" w:rsidR="00D32340" w:rsidRDefault="00D32340">
      <w:pPr>
        <w:pStyle w:val="Body"/>
        <w:spacing w:after="0" w:line="240" w:lineRule="auto"/>
        <w:rPr>
          <w:rFonts w:ascii="Century Gothic" w:eastAsia="Century Gothic" w:hAnsi="Century Gothic" w:cs="Century Gothic"/>
        </w:rPr>
      </w:pPr>
    </w:p>
    <w:p w14:paraId="25EED27D" w14:textId="77777777" w:rsidR="00D32340" w:rsidRDefault="00D32340">
      <w:pPr>
        <w:pStyle w:val="Body"/>
        <w:spacing w:after="0" w:line="240" w:lineRule="auto"/>
        <w:rPr>
          <w:rFonts w:ascii="Century Gothic" w:eastAsia="Century Gothic" w:hAnsi="Century Gothic" w:cs="Century Gothic"/>
        </w:rPr>
      </w:pPr>
    </w:p>
    <w:p w14:paraId="560DCB78" w14:textId="77777777" w:rsidR="00D32340" w:rsidRDefault="00D32340">
      <w:pPr>
        <w:pStyle w:val="Body"/>
        <w:spacing w:after="0" w:line="240" w:lineRule="auto"/>
        <w:rPr>
          <w:rFonts w:ascii="Century Gothic" w:eastAsia="Century Gothic" w:hAnsi="Century Gothic" w:cs="Century Gothic"/>
        </w:rPr>
      </w:pPr>
    </w:p>
    <w:p w14:paraId="6A438E10" w14:textId="77777777" w:rsidR="00D32340" w:rsidRDefault="00D32340">
      <w:pPr>
        <w:pStyle w:val="Body"/>
        <w:spacing w:after="0" w:line="240" w:lineRule="auto"/>
        <w:rPr>
          <w:rFonts w:ascii="Century Gothic" w:eastAsia="Century Gothic" w:hAnsi="Century Gothic" w:cs="Century Gothic"/>
          <w:sz w:val="24"/>
          <w:szCs w:val="24"/>
        </w:rPr>
      </w:pPr>
    </w:p>
    <w:p w14:paraId="3CADE2FD" w14:textId="77777777" w:rsidR="00D32340" w:rsidRDefault="00000000">
      <w:pPr>
        <w:pStyle w:val="Body"/>
        <w:spacing w:after="0" w:line="240" w:lineRule="auto"/>
        <w:jc w:val="both"/>
      </w:pPr>
      <w:r>
        <w:rPr>
          <w:rFonts w:ascii="Century Gothic" w:hAnsi="Century Gothic"/>
          <w:sz w:val="20"/>
          <w:szCs w:val="20"/>
          <w:lang w:val="en-US"/>
        </w:rPr>
        <w:t> </w:t>
      </w:r>
    </w:p>
    <w:sectPr w:rsidR="00D32340">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85318" w14:textId="77777777" w:rsidR="007332BD" w:rsidRDefault="007332BD">
      <w:r>
        <w:separator/>
      </w:r>
    </w:p>
  </w:endnote>
  <w:endnote w:type="continuationSeparator" w:id="0">
    <w:p w14:paraId="204D6F01" w14:textId="77777777" w:rsidR="007332BD" w:rsidRDefault="0073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3BCD" w14:textId="77777777" w:rsidR="00D32340" w:rsidRDefault="00000000">
    <w:pPr>
      <w:pStyle w:val="Footer"/>
      <w:tabs>
        <w:tab w:val="clear" w:pos="9026"/>
        <w:tab w:val="right" w:pos="9000"/>
      </w:tabs>
      <w:jc w:val="right"/>
      <w:rPr>
        <w:rFonts w:ascii="Century Gothic" w:eastAsia="Century Gothic" w:hAnsi="Century Gothic" w:cs="Century Gothic"/>
        <w:sz w:val="20"/>
        <w:szCs w:val="20"/>
      </w:rPr>
    </w:pPr>
    <w:r>
      <w:rPr>
        <w:rFonts w:ascii="Century Gothic" w:hAnsi="Century Gothic"/>
      </w:rPr>
      <w:t xml:space="preserve">Complaints </w:t>
    </w:r>
    <w:r>
      <w:rPr>
        <w:rFonts w:ascii="Century Gothic" w:hAnsi="Century Gothic"/>
        <w:sz w:val="20"/>
        <w:szCs w:val="20"/>
      </w:rPr>
      <w:t>Policy</w:t>
    </w:r>
  </w:p>
  <w:p w14:paraId="22390908" w14:textId="77777777" w:rsidR="00D32340" w:rsidRDefault="00000000">
    <w:pPr>
      <w:pStyle w:val="Footer"/>
      <w:tabs>
        <w:tab w:val="clear" w:pos="9026"/>
        <w:tab w:val="right" w:pos="9000"/>
      </w:tabs>
      <w:jc w:val="right"/>
    </w:pPr>
    <w:r>
      <w:rPr>
        <w:rFonts w:ascii="Century Gothic" w:hAnsi="Century Gothic"/>
        <w:sz w:val="20"/>
        <w:szCs w:val="20"/>
      </w:rPr>
      <w:t xml:space="preserve">Page </w:t>
    </w:r>
    <w:r>
      <w:rPr>
        <w:rFonts w:ascii="Century Gothic" w:eastAsia="Century Gothic" w:hAnsi="Century Gothic" w:cs="Century Gothic"/>
        <w:sz w:val="20"/>
        <w:szCs w:val="20"/>
      </w:rPr>
      <w:fldChar w:fldCharType="begin"/>
    </w:r>
    <w:r>
      <w:rPr>
        <w:rFonts w:ascii="Century Gothic" w:eastAsia="Century Gothic" w:hAnsi="Century Gothic" w:cs="Century Gothic"/>
        <w:sz w:val="20"/>
        <w:szCs w:val="20"/>
      </w:rPr>
      <w:instrText xml:space="preserve"> PAGE </w:instrText>
    </w:r>
    <w:r>
      <w:rPr>
        <w:rFonts w:ascii="Century Gothic" w:eastAsia="Century Gothic" w:hAnsi="Century Gothic" w:cs="Century Gothic"/>
        <w:sz w:val="20"/>
        <w:szCs w:val="20"/>
      </w:rPr>
      <w:fldChar w:fldCharType="separate"/>
    </w:r>
    <w:r w:rsidR="00E80A96">
      <w:rPr>
        <w:rFonts w:ascii="Century Gothic" w:eastAsia="Century Gothic" w:hAnsi="Century Gothic" w:cs="Century Gothic"/>
        <w:noProof/>
        <w:sz w:val="20"/>
        <w:szCs w:val="20"/>
      </w:rPr>
      <w:t>1</w:t>
    </w:r>
    <w:r>
      <w:rPr>
        <w:rFonts w:ascii="Century Gothic" w:eastAsia="Century Gothic" w:hAnsi="Century Gothic" w:cs="Century Gothic"/>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2CD2" w14:textId="77777777" w:rsidR="007332BD" w:rsidRDefault="007332BD">
      <w:r>
        <w:separator/>
      </w:r>
    </w:p>
  </w:footnote>
  <w:footnote w:type="continuationSeparator" w:id="0">
    <w:p w14:paraId="38963CD6" w14:textId="77777777" w:rsidR="007332BD" w:rsidRDefault="00733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BB2E" w14:textId="77777777" w:rsidR="00D32340" w:rsidRDefault="00D32340">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1DE4"/>
    <w:multiLevelType w:val="hybridMultilevel"/>
    <w:tmpl w:val="B64C1052"/>
    <w:styleLink w:val="Numbered"/>
    <w:lvl w:ilvl="0" w:tplc="813C4B80">
      <w:start w:val="1"/>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F2DA35DE">
      <w:start w:val="1"/>
      <w:numFmt w:val="decimal"/>
      <w:lvlText w:val="%2."/>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2" w:tplc="E9503AD2">
      <w:start w:val="1"/>
      <w:numFmt w:val="decimal"/>
      <w:lvlText w:val="%3."/>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3" w:tplc="0494F19C">
      <w:start w:val="1"/>
      <w:numFmt w:val="decimal"/>
      <w:lvlText w:val="%4."/>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4" w:tplc="9A6A771C">
      <w:start w:val="1"/>
      <w:numFmt w:val="decimal"/>
      <w:lvlText w:val="%5."/>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5" w:tplc="F3989F12">
      <w:start w:val="1"/>
      <w:numFmt w:val="decimal"/>
      <w:lvlText w:val="%6."/>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6" w:tplc="0AA80A0E">
      <w:start w:val="1"/>
      <w:numFmt w:val="decimal"/>
      <w:lvlText w:val="%7."/>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7" w:tplc="004E2190">
      <w:start w:val="1"/>
      <w:numFmt w:val="decimal"/>
      <w:lvlText w:val="%8."/>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8" w:tplc="EC60A75A">
      <w:start w:val="1"/>
      <w:numFmt w:val="decimal"/>
      <w:lvlText w:val="%9."/>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3C5618E"/>
    <w:multiLevelType w:val="hybridMultilevel"/>
    <w:tmpl w:val="F4DC3D2E"/>
    <w:numStyleLink w:val="Bullet"/>
  </w:abstractNum>
  <w:abstractNum w:abstractNumId="2" w15:restartNumberingAfterBreak="0">
    <w:nsid w:val="5C282BF1"/>
    <w:multiLevelType w:val="hybridMultilevel"/>
    <w:tmpl w:val="F4DC3D2E"/>
    <w:styleLink w:val="Bullet"/>
    <w:lvl w:ilvl="0" w:tplc="8ED654A0">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EA8471E0">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3CE0E8E6">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52ECB2C0">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1A86DB16">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9A9026A2">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5D029E3E">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3BAED8E6">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B31839E8">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797B2545"/>
    <w:multiLevelType w:val="hybridMultilevel"/>
    <w:tmpl w:val="B64C1052"/>
    <w:numStyleLink w:val="Numbered"/>
  </w:abstractNum>
  <w:num w:numId="1" w16cid:durableId="592054047">
    <w:abstractNumId w:val="2"/>
  </w:num>
  <w:num w:numId="2" w16cid:durableId="110825527">
    <w:abstractNumId w:val="1"/>
  </w:num>
  <w:num w:numId="3" w16cid:durableId="1364936023">
    <w:abstractNumId w:val="1"/>
    <w:lvlOverride w:ilvl="0">
      <w:lvl w:ilvl="0" w:tplc="A9B874AA">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FF0462C">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6D98FC68">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B2B67BAA">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86B43DD4">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36E2D424">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F62453EE">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25ACA8FA">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F196A5AC">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4" w16cid:durableId="1514764574">
    <w:abstractNumId w:val="0"/>
  </w:num>
  <w:num w:numId="5" w16cid:durableId="964120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340"/>
    <w:rsid w:val="006643FD"/>
    <w:rsid w:val="007332BD"/>
    <w:rsid w:val="00911637"/>
    <w:rsid w:val="00A72DD9"/>
    <w:rsid w:val="00C26649"/>
    <w:rsid w:val="00CF37DE"/>
    <w:rsid w:val="00D32340"/>
    <w:rsid w:val="00E80A96"/>
    <w:rsid w:val="00ED3557"/>
    <w:rsid w:val="00FF7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C4384"/>
  <w15:docId w15:val="{10644A7B-C557-4BB9-95DF-6C5EEBC6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 w:type="numbering" w:customStyle="1" w:styleId="Numbered">
    <w:name w:val="Numbere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Woodcock</dc:creator>
  <cp:lastModifiedBy>Alexa Woodcock</cp:lastModifiedBy>
  <cp:revision>2</cp:revision>
  <dcterms:created xsi:type="dcterms:W3CDTF">2026-04-08T09:17:00Z</dcterms:created>
  <dcterms:modified xsi:type="dcterms:W3CDTF">2026-04-08T09:17:00Z</dcterms:modified>
</cp:coreProperties>
</file>